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46" w:rsidRPr="00352546" w:rsidRDefault="00352546" w:rsidP="0035254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352546" w:rsidRPr="00352546" w:rsidRDefault="00352546" w:rsidP="0035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35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35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2546" w:rsidRPr="00352546" w:rsidRDefault="00352546" w:rsidP="003525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EB19FB" w:rsidRPr="004D1FB4" w:rsidRDefault="00352546" w:rsidP="00352546">
      <w:pPr>
        <w:jc w:val="center"/>
        <w:rPr>
          <w:rFonts w:ascii="Times New Roman" w:eastAsia="Times New Roman" w:hAnsi="Times New Roman"/>
          <w:b/>
          <w:color w:val="000000"/>
        </w:rPr>
      </w:pPr>
      <w:r w:rsidRPr="004D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четвертого созыва</w:t>
      </w:r>
      <w:r w:rsidR="00EB19FB" w:rsidRPr="004D1FB4">
        <w:rPr>
          <w:rFonts w:ascii="Times New Roman" w:eastAsia="Times New Roman" w:hAnsi="Times New Roman"/>
          <w:color w:val="000000"/>
        </w:rPr>
        <w:t xml:space="preserve">     </w:t>
      </w:r>
    </w:p>
    <w:p w:rsidR="00EB19FB" w:rsidRPr="004D1FB4" w:rsidRDefault="00E605C6" w:rsidP="00EB19F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EB19FB" w:rsidRPr="004D1FB4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   </w:t>
      </w:r>
      <w:r w:rsidR="00EB19FB" w:rsidRPr="004D1FB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</w:t>
      </w:r>
    </w:p>
    <w:p w:rsidR="00EB19FB" w:rsidRPr="004D1FB4" w:rsidRDefault="00EB19FB" w:rsidP="00EB19FB">
      <w:pPr>
        <w:shd w:val="clear" w:color="auto" w:fill="FFFFFF"/>
        <w:tabs>
          <w:tab w:val="left" w:pos="2362"/>
          <w:tab w:val="left" w:pos="7474"/>
        </w:tabs>
        <w:spacing w:before="245"/>
        <w:rPr>
          <w:rFonts w:ascii="Times New Roman" w:eastAsia="Times New Roman" w:hAnsi="Times New Roman"/>
          <w:sz w:val="28"/>
          <w:szCs w:val="28"/>
        </w:rPr>
      </w:pPr>
      <w:r w:rsidRPr="004D1FB4">
        <w:rPr>
          <w:rFonts w:ascii="Times New Roman" w:eastAsia="Times New Roman" w:hAnsi="Times New Roman"/>
          <w:sz w:val="28"/>
          <w:szCs w:val="28"/>
        </w:rPr>
        <w:t xml:space="preserve"> от 02 февраля 2023 года</w:t>
      </w:r>
      <w:r w:rsidRPr="004D1FB4">
        <w:rPr>
          <w:rFonts w:ascii="Times New Roman" w:eastAsia="Times New Roman" w:hAnsi="Times New Roman"/>
          <w:sz w:val="28"/>
          <w:szCs w:val="28"/>
        </w:rPr>
        <w:tab/>
        <w:t xml:space="preserve">              № </w:t>
      </w:r>
      <w:r w:rsidR="00E605C6">
        <w:rPr>
          <w:rFonts w:ascii="Times New Roman" w:eastAsia="Times New Roman" w:hAnsi="Times New Roman"/>
          <w:sz w:val="28"/>
          <w:szCs w:val="28"/>
        </w:rPr>
        <w:t>136</w:t>
      </w:r>
    </w:p>
    <w:p w:rsidR="00EB19FB" w:rsidRPr="004D1FB4" w:rsidRDefault="00EB19FB" w:rsidP="00EB19FB">
      <w:pPr>
        <w:shd w:val="clear" w:color="auto" w:fill="FFFFFF"/>
        <w:tabs>
          <w:tab w:val="left" w:pos="2362"/>
          <w:tab w:val="left" w:pos="7474"/>
        </w:tabs>
        <w:spacing w:before="245"/>
        <w:rPr>
          <w:rFonts w:ascii="Times New Roman" w:eastAsia="Times New Roman" w:hAnsi="Times New Roman"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83"/>
      </w:tblGrid>
      <w:tr w:rsidR="00EB19FB" w:rsidTr="007C01A1">
        <w:trPr>
          <w:trHeight w:val="68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9FB" w:rsidRPr="004D1FB4" w:rsidRDefault="00EB19FB" w:rsidP="007C01A1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1FB4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080E92">
              <w:rPr>
                <w:rFonts w:ascii="Times New Roman" w:hAnsi="Times New Roman"/>
                <w:sz w:val="26"/>
                <w:szCs w:val="26"/>
              </w:rPr>
              <w:t>внесении изменений</w:t>
            </w:r>
            <w:r w:rsidRPr="004D1F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0E92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080E92" w:rsidRPr="00352546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080E9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80E92" w:rsidRPr="003525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проведения публичных слушаний в городском поселении Рощинский муниципального района Волжский Самарской области</w:t>
            </w:r>
          </w:p>
          <w:p w:rsidR="00EB19FB" w:rsidRPr="004D1FB4" w:rsidRDefault="00EB19FB" w:rsidP="007C01A1">
            <w:pPr>
              <w:ind w:firstLineChars="950" w:firstLine="247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B19FB" w:rsidRDefault="00EB19FB" w:rsidP="007C01A1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19FB" w:rsidRDefault="00EB19FB" w:rsidP="007C01A1">
            <w:pPr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19FB" w:rsidRDefault="00EB19FB" w:rsidP="007C01A1">
            <w:pPr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19FB" w:rsidRDefault="00EB19FB" w:rsidP="007C01A1">
            <w:pPr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19FB" w:rsidRDefault="00EB19FB" w:rsidP="007C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19FB" w:rsidRPr="00352546" w:rsidRDefault="00EB19FB" w:rsidP="00352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4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352546">
        <w:rPr>
          <w:rFonts w:ascii="Times New Roman" w:hAnsi="Times New Roman" w:cs="Times New Roman"/>
          <w:bCs/>
          <w:sz w:val="28"/>
          <w:szCs w:val="28"/>
        </w:rPr>
        <w:t xml:space="preserve">от 06.10.2003 № 131-ФЗ </w:t>
      </w:r>
      <w:r w:rsidRPr="00352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r w:rsidRPr="00352546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Рощинский муниципального района </w:t>
      </w:r>
      <w:proofErr w:type="gramStart"/>
      <w:r w:rsidRPr="0035254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352546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EB19FB" w:rsidRPr="00352546" w:rsidRDefault="00EB19FB" w:rsidP="00EB1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обрание представителей городского поселения Рощинский муниципального района </w:t>
      </w:r>
      <w:proofErr w:type="gramStart"/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EB19FB" w:rsidRPr="00352546" w:rsidRDefault="00EB19FB" w:rsidP="00EB1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FB" w:rsidRPr="00352546" w:rsidRDefault="00EB19FB" w:rsidP="00EB1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1A552E" w:rsidRPr="00352546" w:rsidRDefault="001A552E" w:rsidP="00ED13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Внести в </w:t>
      </w:r>
      <w:r w:rsidRPr="00352546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городского поселения Рощинский от 26.02.2010 № 143 «Об утверждении Порядка организации и проведения публичных слушаний в городском поселении Рощинский муниципального района </w:t>
      </w:r>
      <w:proofErr w:type="gramStart"/>
      <w:r w:rsidRPr="0035254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352546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Pr="00352546">
        <w:rPr>
          <w:rFonts w:ascii="Times New Roman" w:eastAsia="Arial" w:hAnsi="Times New Roman" w:cs="Times New Roman"/>
          <w:sz w:val="28"/>
          <w:szCs w:val="28"/>
          <w:lang w:eastAsia="ar-SA"/>
        </w:rPr>
        <w:t>следующие изменения:</w:t>
      </w:r>
    </w:p>
    <w:p w:rsidR="001A552E" w:rsidRPr="00352546" w:rsidRDefault="001A552E" w:rsidP="00C81E7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81E71"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9FB" w:rsidRPr="00352546">
        <w:rPr>
          <w:rFonts w:ascii="Times New Roman" w:hAnsi="Times New Roman" w:cs="Times New Roman"/>
          <w:sz w:val="28"/>
          <w:szCs w:val="28"/>
        </w:rPr>
        <w:t>3.2</w:t>
      </w:r>
      <w:r w:rsidRPr="00352546">
        <w:rPr>
          <w:rFonts w:ascii="Times New Roman" w:hAnsi="Times New Roman" w:cs="Times New Roman"/>
          <w:sz w:val="28"/>
          <w:szCs w:val="28"/>
        </w:rPr>
        <w:t xml:space="preserve"> дополнить п</w:t>
      </w:r>
      <w:r w:rsidR="00C81E71" w:rsidRPr="00352546">
        <w:rPr>
          <w:rFonts w:ascii="Times New Roman" w:hAnsi="Times New Roman" w:cs="Times New Roman"/>
          <w:sz w:val="28"/>
          <w:szCs w:val="28"/>
        </w:rPr>
        <w:t>одп</w:t>
      </w:r>
      <w:r w:rsidRPr="00352546">
        <w:rPr>
          <w:rFonts w:ascii="Times New Roman" w:hAnsi="Times New Roman" w:cs="Times New Roman"/>
          <w:sz w:val="28"/>
          <w:szCs w:val="28"/>
        </w:rPr>
        <w:t>унктом</w:t>
      </w:r>
      <w:r w:rsidR="00C81E71" w:rsidRPr="00352546">
        <w:rPr>
          <w:rFonts w:ascii="Times New Roman" w:hAnsi="Times New Roman" w:cs="Times New Roman"/>
          <w:sz w:val="28"/>
          <w:szCs w:val="28"/>
        </w:rPr>
        <w:t xml:space="preserve"> </w:t>
      </w:r>
      <w:r w:rsidR="00EB19FB" w:rsidRPr="00352546">
        <w:rPr>
          <w:rFonts w:ascii="Times New Roman" w:hAnsi="Times New Roman" w:cs="Times New Roman"/>
          <w:sz w:val="28"/>
          <w:szCs w:val="28"/>
        </w:rPr>
        <w:t>3.2.1.</w:t>
      </w:r>
      <w:r w:rsidRPr="0035254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19FB" w:rsidRPr="00352546" w:rsidRDefault="00C81E71" w:rsidP="00EB19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546">
        <w:rPr>
          <w:rFonts w:ascii="Times New Roman" w:hAnsi="Times New Roman" w:cs="Times New Roman"/>
          <w:sz w:val="28"/>
          <w:szCs w:val="28"/>
        </w:rPr>
        <w:t>«</w:t>
      </w:r>
      <w:r w:rsidR="00EB19FB" w:rsidRPr="00352546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EB19FB" w:rsidRPr="00352546">
        <w:rPr>
          <w:rFonts w:ascii="Times New Roman" w:hAnsi="Times New Roman" w:cs="Times New Roman"/>
          <w:sz w:val="28"/>
          <w:szCs w:val="28"/>
        </w:rPr>
        <w:t>В</w:t>
      </w:r>
      <w:r w:rsidR="00EB19FB" w:rsidRPr="00352546">
        <w:rPr>
          <w:rFonts w:ascii="Times New Roman" w:hAnsi="Times New Roman"/>
          <w:sz w:val="28"/>
          <w:szCs w:val="28"/>
        </w:rPr>
        <w:t xml:space="preserve"> </w:t>
      </w:r>
      <w:r w:rsidR="00EB19FB" w:rsidRPr="0035254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целях размещения материалов и информации, указанных в настоящем Положении, для заблаговременного оповещения жителей  городского поселения Рощинский муниципального района Волжский Самарской области о времени и месте проведения публичных слушаний, обеспечения возможности представления жителями городского поселения Рощинский муниципального района Волжский Самарской области своих замечаний и предложений по вынесенному на обсуждение проекту муниципального правового акта, а также для участия жителей городского поселения</w:t>
      </w:r>
      <w:proofErr w:type="gramEnd"/>
      <w:r w:rsidR="00EB19FB" w:rsidRPr="0035254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Рощинский муниципального района Волжский Самарской области в публичных слушаниях в соответствии с настоящим Положением и для опубликования (обнародования) результатов публичных слушаний, включая мотивированное обоснование принятых </w:t>
      </w:r>
      <w:proofErr w:type="gramStart"/>
      <w:r w:rsidR="00EB19FB" w:rsidRPr="0035254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решений</w:t>
      </w:r>
      <w:proofErr w:type="gramEnd"/>
      <w:r w:rsidR="00EB19FB" w:rsidRPr="0035254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может быть использован</w:t>
      </w:r>
      <w:r w:rsidR="00EB19FB" w:rsidRPr="00352546">
        <w:rPr>
          <w:rFonts w:ascii="Times New Roman" w:hAnsi="Times New Roman"/>
          <w:sz w:val="28"/>
          <w:szCs w:val="28"/>
        </w:rPr>
        <w:t xml:space="preserve"> Единый портал государственных и муниципальных услуг (функций) в соответствии с Правилами использования федеральной государственной информационной системы "Единый портал государственных и </w:t>
      </w:r>
      <w:r w:rsidR="00EB19FB" w:rsidRPr="00352546">
        <w:rPr>
          <w:rFonts w:ascii="Times New Roman" w:hAnsi="Times New Roman"/>
          <w:sz w:val="28"/>
          <w:szCs w:val="28"/>
        </w:rPr>
        <w:lastRenderedPageBreak/>
        <w:t>муниципальных услуг (функций)", утвержденными постановлением Правительства Российской Федерации от 3 февраля 2022 года N 101.</w:t>
      </w:r>
    </w:p>
    <w:p w:rsidR="00EB19FB" w:rsidRPr="00352546" w:rsidRDefault="00EB19FB" w:rsidP="00EB19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546">
        <w:rPr>
          <w:rFonts w:ascii="Times New Roman" w:hAnsi="Times New Roman"/>
          <w:sz w:val="28"/>
          <w:szCs w:val="28"/>
        </w:rPr>
        <w:t xml:space="preserve"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</w:t>
      </w:r>
      <w:hyperlink r:id="rId8" w:history="1">
        <w:r w:rsidR="00352546" w:rsidRPr="00352546">
          <w:rPr>
            <w:rStyle w:val="af5"/>
            <w:rFonts w:ascii="Times New Roman" w:hAnsi="Times New Roman"/>
            <w:color w:val="auto"/>
            <w:sz w:val="28"/>
            <w:szCs w:val="28"/>
          </w:rPr>
          <w:t>https://pos.gosuslugi.ru/docs/.»</w:t>
        </w:r>
      </w:hyperlink>
      <w:r w:rsidR="00352546" w:rsidRPr="00352546">
        <w:rPr>
          <w:rFonts w:ascii="Times New Roman" w:hAnsi="Times New Roman"/>
          <w:sz w:val="28"/>
          <w:szCs w:val="28"/>
        </w:rPr>
        <w:t>.</w:t>
      </w:r>
      <w:proofErr w:type="gramEnd"/>
    </w:p>
    <w:p w:rsidR="00352546" w:rsidRPr="00E43C4D" w:rsidRDefault="00352546" w:rsidP="00E43C4D">
      <w:pPr>
        <w:pStyle w:val="af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43C4D">
        <w:rPr>
          <w:rFonts w:ascii="Times New Roman" w:hAnsi="Times New Roman"/>
          <w:sz w:val="28"/>
          <w:szCs w:val="28"/>
        </w:rPr>
        <w:t>В пунктах 1.8 и 3.2 заменить число 10 на 7.</w:t>
      </w:r>
    </w:p>
    <w:p w:rsidR="00E43C4D" w:rsidRDefault="00E43C4D" w:rsidP="00E43C4D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 читать в новой редакции.</w:t>
      </w:r>
    </w:p>
    <w:p w:rsidR="0001006B" w:rsidRPr="00352546" w:rsidRDefault="00E43C4D" w:rsidP="0001006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006B"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01006B" w:rsidRPr="00352546" w:rsidRDefault="00E43C4D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006B"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010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1006B" w:rsidRPr="00352546" w:rsidRDefault="0001006B" w:rsidP="00010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 представителей</w:t>
      </w: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006B" w:rsidRPr="00352546" w:rsidRDefault="0001006B" w:rsidP="00010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Рощинский  </w:t>
      </w: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О.И.Рубина</w:t>
      </w:r>
      <w:proofErr w:type="spellEnd"/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2E" w:rsidRPr="00352546" w:rsidRDefault="001A552E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1A552E" w:rsidRPr="00352546" w:rsidRDefault="001A552E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Рощинский  </w:t>
      </w: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1006B"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B19FB" w:rsidRPr="0035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В.Н.Волков</w:t>
      </w:r>
      <w:proofErr w:type="spellEnd"/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Pr="00352546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546" w:rsidRDefault="00352546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546" w:rsidRDefault="00352546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546" w:rsidRDefault="00352546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9FB" w:rsidRDefault="00EB19FB" w:rsidP="0001006B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01006B" w:rsidRPr="0001006B" w:rsidRDefault="0001006B" w:rsidP="0001006B">
      <w:pPr>
        <w:pStyle w:val="a3"/>
        <w:jc w:val="center"/>
        <w:rPr>
          <w:rFonts w:ascii="Times New Roman" w:hAnsi="Times New Roman" w:cs="Times New Roman"/>
          <w:color w:val="FF0000"/>
        </w:rPr>
      </w:pPr>
      <w:r w:rsidRPr="0001006B">
        <w:rPr>
          <w:rFonts w:ascii="Times New Roman" w:hAnsi="Times New Roman" w:cs="Times New Roman"/>
          <w:color w:val="FF0000"/>
        </w:rPr>
        <w:t>НОВАЯ РЕДАКЦИЯ</w:t>
      </w:r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</w:rPr>
      </w:pPr>
      <w:r w:rsidRPr="00BB1F07">
        <w:rPr>
          <w:rFonts w:ascii="Times New Roman" w:hAnsi="Times New Roman" w:cs="Times New Roman"/>
        </w:rPr>
        <w:t>Приложение</w:t>
      </w:r>
    </w:p>
    <w:p w:rsidR="0001006B" w:rsidRPr="00BB1F07" w:rsidRDefault="0001006B" w:rsidP="0001006B">
      <w:pPr>
        <w:pStyle w:val="a3"/>
        <w:jc w:val="right"/>
        <w:rPr>
          <w:rFonts w:ascii="Times New Roman" w:hAnsi="Times New Roman" w:cs="Times New Roman"/>
        </w:rPr>
      </w:pPr>
      <w:r w:rsidRPr="00BB1F07">
        <w:rPr>
          <w:rFonts w:ascii="Times New Roman" w:hAnsi="Times New Roman" w:cs="Times New Roman"/>
        </w:rPr>
        <w:t xml:space="preserve"> к решению Собрания представителей</w:t>
      </w:r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</w:rPr>
      </w:pPr>
      <w:r w:rsidRPr="00BB1F07">
        <w:rPr>
          <w:rFonts w:ascii="Times New Roman" w:hAnsi="Times New Roman" w:cs="Times New Roman"/>
        </w:rPr>
        <w:t xml:space="preserve">городского поселения Рощинский </w:t>
      </w:r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BB1F07">
        <w:rPr>
          <w:rFonts w:ascii="Times New Roman" w:hAnsi="Times New Roman" w:cs="Times New Roman"/>
        </w:rPr>
        <w:t xml:space="preserve"> района </w:t>
      </w:r>
      <w:proofErr w:type="gramStart"/>
      <w:r w:rsidRPr="00BB1F07">
        <w:rPr>
          <w:rFonts w:ascii="Times New Roman" w:hAnsi="Times New Roman" w:cs="Times New Roman"/>
        </w:rPr>
        <w:t>Волжский</w:t>
      </w:r>
      <w:proofErr w:type="gramEnd"/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</w:rPr>
      </w:pPr>
      <w:r w:rsidRPr="00BB1F07">
        <w:rPr>
          <w:rFonts w:ascii="Times New Roman" w:hAnsi="Times New Roman" w:cs="Times New Roman"/>
        </w:rPr>
        <w:t xml:space="preserve"> Самарской области </w:t>
      </w:r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</w:rPr>
      </w:pPr>
      <w:r w:rsidRPr="00BB1F07">
        <w:rPr>
          <w:rFonts w:ascii="Times New Roman" w:hAnsi="Times New Roman" w:cs="Times New Roman"/>
        </w:rPr>
        <w:t xml:space="preserve">от 26 февраля </w:t>
      </w:r>
      <w:r>
        <w:rPr>
          <w:rFonts w:ascii="Times New Roman" w:hAnsi="Times New Roman" w:cs="Times New Roman"/>
        </w:rPr>
        <w:t>2010</w:t>
      </w:r>
      <w:r w:rsidRPr="00BB1F0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№143</w:t>
      </w:r>
    </w:p>
    <w:p w:rsidR="0001006B" w:rsidRPr="0010015C" w:rsidRDefault="0001006B" w:rsidP="0001006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10015C">
        <w:rPr>
          <w:rFonts w:ascii="Times New Roman" w:hAnsi="Times New Roman" w:cs="Times New Roman"/>
          <w:sz w:val="18"/>
          <w:szCs w:val="18"/>
        </w:rPr>
        <w:t xml:space="preserve"> (с изменениями от 18.06.2018 №</w:t>
      </w:r>
      <w:r w:rsidR="0010015C" w:rsidRPr="0010015C">
        <w:rPr>
          <w:rFonts w:ascii="Times New Roman" w:hAnsi="Times New Roman" w:cs="Times New Roman"/>
          <w:sz w:val="18"/>
          <w:szCs w:val="18"/>
        </w:rPr>
        <w:t>140</w:t>
      </w:r>
      <w:r w:rsidR="00EB19FB">
        <w:rPr>
          <w:rFonts w:ascii="Times New Roman" w:hAnsi="Times New Roman" w:cs="Times New Roman"/>
          <w:sz w:val="18"/>
          <w:szCs w:val="18"/>
        </w:rPr>
        <w:t>, от 02.02.2023 №</w:t>
      </w:r>
      <w:r w:rsidR="00E605C6">
        <w:rPr>
          <w:rFonts w:ascii="Times New Roman" w:hAnsi="Times New Roman" w:cs="Times New Roman"/>
          <w:sz w:val="18"/>
          <w:szCs w:val="18"/>
        </w:rPr>
        <w:t>136</w:t>
      </w:r>
      <w:r w:rsidRPr="0010015C">
        <w:rPr>
          <w:rFonts w:ascii="Times New Roman" w:hAnsi="Times New Roman" w:cs="Times New Roman"/>
          <w:sz w:val="18"/>
          <w:szCs w:val="18"/>
        </w:rPr>
        <w:t>)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Pr="00BB1F07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07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07">
        <w:rPr>
          <w:rFonts w:ascii="Times New Roman" w:hAnsi="Times New Roman" w:cs="Times New Roman"/>
          <w:b/>
          <w:sz w:val="28"/>
          <w:szCs w:val="28"/>
        </w:rPr>
        <w:t>и проведения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F07">
        <w:rPr>
          <w:rFonts w:ascii="Times New Roman" w:hAnsi="Times New Roman" w:cs="Times New Roman"/>
          <w:b/>
          <w:sz w:val="28"/>
          <w:szCs w:val="28"/>
        </w:rPr>
        <w:t xml:space="preserve">в городском поселении </w:t>
      </w:r>
    </w:p>
    <w:p w:rsidR="0001006B" w:rsidRPr="00BB1F07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07">
        <w:rPr>
          <w:rFonts w:ascii="Times New Roman" w:hAnsi="Times New Roman" w:cs="Times New Roman"/>
          <w:b/>
          <w:sz w:val="28"/>
          <w:szCs w:val="28"/>
        </w:rPr>
        <w:t>Рощинский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F0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BB1F07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01006B" w:rsidRPr="00BB1F07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0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1006B" w:rsidRPr="00BB1F07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0D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"Об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Федерации" от 6</w:t>
      </w:r>
      <w:r w:rsidRPr="008660D4"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  <w:r w:rsidRPr="001B41DB">
        <w:rPr>
          <w:rStyle w:val="23"/>
          <w:rFonts w:eastAsia="Arial Unicode MS"/>
          <w:i w:val="0"/>
          <w:sz w:val="28"/>
          <w:szCs w:val="28"/>
        </w:rPr>
        <w:t>№131</w:t>
      </w:r>
      <w:r w:rsidRPr="001B41DB">
        <w:rPr>
          <w:rFonts w:ascii="Times New Roman" w:hAnsi="Times New Roman" w:cs="Times New Roman"/>
          <w:i/>
          <w:sz w:val="28"/>
          <w:szCs w:val="28"/>
        </w:rPr>
        <w:t>-</w:t>
      </w:r>
      <w:r w:rsidRPr="001B41DB">
        <w:rPr>
          <w:rFonts w:ascii="Times New Roman" w:hAnsi="Times New Roman" w:cs="Times New Roman"/>
          <w:sz w:val="28"/>
          <w:szCs w:val="28"/>
        </w:rPr>
        <w:t>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Уставом городского поселения Рощинский муниципального района Волжский Самарской области,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городского поселения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Рощинский муниципального района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Самарской области (далее - поселение). Действие на</w:t>
      </w:r>
      <w:r>
        <w:rPr>
          <w:rFonts w:ascii="Times New Roman" w:hAnsi="Times New Roman" w:cs="Times New Roman"/>
          <w:sz w:val="28"/>
          <w:szCs w:val="28"/>
        </w:rPr>
        <w:t>стоящего Порядка распространяется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 в сфере градостроительной деятельности в поселении в части; не противоречащей положениям Градостроительного кодекса Российской Федерации.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006B" w:rsidRPr="00BB1F07" w:rsidRDefault="0001006B" w:rsidP="000100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660D4">
        <w:rPr>
          <w:rFonts w:ascii="Times New Roman" w:hAnsi="Times New Roman" w:cs="Times New Roman"/>
          <w:sz w:val="28"/>
          <w:szCs w:val="28"/>
        </w:rPr>
        <w:t>В целях настоящего Порядка под публичными слушаниями понимается форма участия жителей поседения в обсуждении вопросов местного значения и иных вопросов, затрагивающих права и интересы жителей поселения, с целью учета их мнения.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том значении, в каком они </w:t>
      </w: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8660D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Понятие "публичные </w:t>
      </w:r>
      <w:r>
        <w:rPr>
          <w:rFonts w:ascii="Times New Roman" w:hAnsi="Times New Roman" w:cs="Times New Roman"/>
          <w:sz w:val="28"/>
          <w:szCs w:val="28"/>
        </w:rPr>
        <w:t>слушания</w:t>
      </w:r>
      <w:r w:rsidRPr="008660D4">
        <w:rPr>
          <w:rFonts w:ascii="Times New Roman" w:hAnsi="Times New Roman" w:cs="Times New Roman"/>
          <w:sz w:val="28"/>
          <w:szCs w:val="28"/>
        </w:rPr>
        <w:t>" для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настоящего Порядка используется как равнозначное поняти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60D4">
        <w:rPr>
          <w:rFonts w:ascii="Times New Roman" w:hAnsi="Times New Roman" w:cs="Times New Roman"/>
          <w:sz w:val="28"/>
          <w:szCs w:val="28"/>
        </w:rPr>
        <w:t xml:space="preserve"> "общественные слушания".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 должны </w:t>
      </w:r>
      <w:r>
        <w:rPr>
          <w:rFonts w:ascii="Times New Roman" w:hAnsi="Times New Roman" w:cs="Times New Roman"/>
          <w:sz w:val="28"/>
          <w:szCs w:val="28"/>
        </w:rPr>
        <w:t>выноситься: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проект Устава поселения, а также проект решения Собрания представителей поселения о внесении изменений и дополнений в Устав поселения, кроме случаев, когда изменения в Устав поселения вносятся исключительно в целях приведения закрепляемых в Уставе поселения </w:t>
      </w:r>
      <w:r w:rsidRPr="008660D4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 и полномочий по их решению в соответствие с Конституцией Российской Ф</w:t>
      </w:r>
      <w:r>
        <w:rPr>
          <w:rFonts w:ascii="Times New Roman" w:hAnsi="Times New Roman" w:cs="Times New Roman"/>
          <w:sz w:val="28"/>
          <w:szCs w:val="28"/>
        </w:rPr>
        <w:t>едерации, федеральными законами;</w:t>
      </w:r>
      <w:proofErr w:type="gramEnd"/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0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проекты планов и программ развития поселения, проекты правил землепользования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660D4">
        <w:rPr>
          <w:rFonts w:ascii="Times New Roman" w:hAnsi="Times New Roman" w:cs="Times New Roman"/>
          <w:sz w:val="28"/>
          <w:szCs w:val="28"/>
        </w:rPr>
        <w:t>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60D4">
        <w:rPr>
          <w:rStyle w:val="2FranklinGothicHeavy75pt"/>
          <w:rFonts w:eastAsia="Arial Unicode MS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вид такого использования при отсутствии утвержденных правил землепользования и застройки;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</w:t>
      </w:r>
      <w:r w:rsidRPr="008660D4">
        <w:rPr>
          <w:rFonts w:ascii="Times New Roman" w:hAnsi="Times New Roman" w:cs="Times New Roman"/>
          <w:sz w:val="28"/>
          <w:szCs w:val="28"/>
        </w:rPr>
        <w:t xml:space="preserve">вопросы о </w:t>
      </w:r>
      <w:r>
        <w:rPr>
          <w:rFonts w:ascii="Times New Roman" w:hAnsi="Times New Roman" w:cs="Times New Roman"/>
          <w:sz w:val="28"/>
          <w:szCs w:val="28"/>
        </w:rPr>
        <w:t>преобразовании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660D4">
        <w:rPr>
          <w:rFonts w:ascii="Times New Roman" w:hAnsi="Times New Roman" w:cs="Times New Roman"/>
          <w:sz w:val="28"/>
          <w:szCs w:val="28"/>
        </w:rPr>
        <w:t>иные вопросы, в случаях, предус</w:t>
      </w:r>
      <w:r>
        <w:rPr>
          <w:rFonts w:ascii="Times New Roman" w:hAnsi="Times New Roman" w:cs="Times New Roman"/>
          <w:sz w:val="28"/>
          <w:szCs w:val="28"/>
        </w:rPr>
        <w:t>мотренных федеральными законами;</w:t>
      </w:r>
    </w:p>
    <w:p w:rsidR="0001006B" w:rsidRPr="00EB19F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B">
        <w:rPr>
          <w:rFonts w:ascii="Times New Roman" w:hAnsi="Times New Roman" w:cs="Times New Roman"/>
          <w:sz w:val="28"/>
          <w:szCs w:val="28"/>
        </w:rPr>
        <w:t>6) проекты стратегии социально-экономического развития поселения.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На публичные слушания также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выноситься проекты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правовых актов по вопросам местного значении поселения.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8660D4">
        <w:rPr>
          <w:rFonts w:ascii="Times New Roman" w:hAnsi="Times New Roman" w:cs="Times New Roman"/>
          <w:sz w:val="28"/>
          <w:szCs w:val="28"/>
        </w:rPr>
        <w:t>Срок проведения публичных слушаний состав</w:t>
      </w:r>
      <w:r>
        <w:rPr>
          <w:rFonts w:ascii="Times New Roman" w:hAnsi="Times New Roman" w:cs="Times New Roman"/>
          <w:sz w:val="28"/>
          <w:szCs w:val="28"/>
        </w:rPr>
        <w:t>ляет: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проекту Устава поселения, проекту решения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поселения - двадцать дней;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по вопросу преобразования поселения </w:t>
      </w:r>
      <w:r>
        <w:rPr>
          <w:rFonts w:ascii="Times New Roman" w:hAnsi="Times New Roman" w:cs="Times New Roman"/>
          <w:sz w:val="28"/>
          <w:szCs w:val="28"/>
        </w:rPr>
        <w:t>- два месяца;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60D4">
        <w:rPr>
          <w:rFonts w:ascii="Times New Roman" w:hAnsi="Times New Roman" w:cs="Times New Roman"/>
          <w:sz w:val="28"/>
          <w:szCs w:val="28"/>
        </w:rPr>
        <w:t>по иным вопросам - один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Выходные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праздничные дни включаются в общий срок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слушаний. </w:t>
      </w:r>
    </w:p>
    <w:p w:rsidR="0001006B" w:rsidRPr="00282AC7" w:rsidRDefault="0001006B" w:rsidP="0001006B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C7">
        <w:rPr>
          <w:rFonts w:ascii="Times New Roman" w:hAnsi="Times New Roman" w:cs="Times New Roman"/>
          <w:sz w:val="28"/>
          <w:szCs w:val="28"/>
        </w:rPr>
        <w:t>Срок проведения публичных слушаний определяется календарными датами в муниципальном правовом акте о проведении публичных слушаний, с соблюдением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AC7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82AC7">
        <w:rPr>
          <w:rFonts w:ascii="Times New Roman" w:hAnsi="Times New Roman" w:cs="Times New Roman"/>
          <w:sz w:val="28"/>
          <w:szCs w:val="28"/>
        </w:rPr>
        <w:t>6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При установлении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правовом акте о проведении публичных слушаний календарной даты начала публичных слушаний следует учитывать требования пункта 3.2 настоящего Порядка. В случае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муниципальный правовой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акт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660D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 публичных слушаний и (и</w:t>
      </w:r>
      <w:r w:rsidRPr="008660D4">
        <w:rPr>
          <w:rFonts w:ascii="Times New Roman" w:hAnsi="Times New Roman" w:cs="Times New Roman"/>
          <w:sz w:val="28"/>
          <w:szCs w:val="28"/>
        </w:rPr>
        <w:t xml:space="preserve">ли) проект муниципального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60D4">
        <w:rPr>
          <w:rFonts w:ascii="Times New Roman" w:hAnsi="Times New Roman" w:cs="Times New Roman"/>
          <w:sz w:val="28"/>
          <w:szCs w:val="28"/>
        </w:rPr>
        <w:t>равового акта, выносимого на публичные слушания, были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позднее, чем за </w:t>
      </w:r>
      <w:r w:rsidR="00352546" w:rsidRPr="00352546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3525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дней до установленной календарной даты начала публичных слушаний, то дата нача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660D4">
        <w:rPr>
          <w:rFonts w:ascii="Times New Roman" w:hAnsi="Times New Roman" w:cs="Times New Roman"/>
          <w:sz w:val="28"/>
          <w:szCs w:val="28"/>
        </w:rPr>
        <w:t xml:space="preserve">а публичных слушаний исчисляется по истечении </w:t>
      </w:r>
      <w:r w:rsidR="00352546" w:rsidRPr="00352546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 последнего из указанных актов. При этом установленные в муниципальном правовом акте о проведении публичных слушаний календарная дата, до которой осуществляется прием представленных: заинтересованными лицами замечаний и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публичных слушаний, а</w:t>
      </w:r>
      <w:r w:rsidRPr="008660D4">
        <w:rPr>
          <w:rFonts w:ascii="Times New Roman" w:hAnsi="Times New Roman" w:cs="Times New Roman"/>
          <w:sz w:val="28"/>
          <w:szCs w:val="28"/>
        </w:rPr>
        <w:t xml:space="preserve"> также дата окончания публичных слушаний переносятся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0D4">
        <w:rPr>
          <w:rFonts w:ascii="Times New Roman" w:hAnsi="Times New Roman" w:cs="Times New Roman"/>
          <w:sz w:val="28"/>
          <w:szCs w:val="28"/>
        </w:rPr>
        <w:t xml:space="preserve">а соответствующее количество дней в целях соблюдения установленного пунктом </w:t>
      </w:r>
      <w:r>
        <w:rPr>
          <w:rFonts w:ascii="Times New Roman" w:hAnsi="Times New Roman" w:cs="Times New Roman"/>
          <w:sz w:val="28"/>
          <w:szCs w:val="28"/>
          <w:lang w:bidi="en-US"/>
        </w:rPr>
        <w:t>1.6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настоящего Порядка срока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660D4"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слушаниях вправе участвовать жител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поселения (физическое лица, достигш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ко дню начала публичных слушаний восемнадцатилет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660D4">
        <w:rPr>
          <w:rFonts w:ascii="Times New Roman" w:hAnsi="Times New Roman" w:cs="Times New Roman"/>
          <w:sz w:val="28"/>
          <w:szCs w:val="28"/>
        </w:rPr>
        <w:t xml:space="preserve">го возраста, постоянно или </w:t>
      </w:r>
      <w:r>
        <w:rPr>
          <w:rFonts w:ascii="Times New Roman" w:hAnsi="Times New Roman" w:cs="Times New Roman"/>
          <w:sz w:val="28"/>
          <w:szCs w:val="28"/>
        </w:rPr>
        <w:t>преимущественно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проживающие на территории поселения либо имеющие на территории поселения недвижимое имущество на праве собственности, земельный участок на праве собственности, праве постоянного (бессрочного) пользования, праве пожизненного наследуемого владения) и иные заинтересованн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60D4">
        <w:rPr>
          <w:rFonts w:ascii="Times New Roman" w:hAnsi="Times New Roman" w:cs="Times New Roman"/>
          <w:sz w:val="28"/>
          <w:szCs w:val="28"/>
        </w:rPr>
        <w:t>е лица.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Понятия "жители поселения" и "население” используются в настоящем Порядке как равнозначные,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1.10. При организации и проведении публичных слушаний участники публичных слушаний руководству </w:t>
      </w:r>
      <w:r>
        <w:rPr>
          <w:rFonts w:ascii="Times New Roman" w:hAnsi="Times New Roman" w:cs="Times New Roman"/>
          <w:sz w:val="28"/>
          <w:szCs w:val="28"/>
        </w:rPr>
        <w:t>следующими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принципами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8660D4">
        <w:rPr>
          <w:rFonts w:ascii="Times New Roman" w:hAnsi="Times New Roman" w:cs="Times New Roman"/>
          <w:sz w:val="28"/>
          <w:szCs w:val="28"/>
        </w:rPr>
        <w:t xml:space="preserve">аблаговременного </w:t>
      </w:r>
      <w:r>
        <w:rPr>
          <w:rFonts w:ascii="Times New Roman" w:hAnsi="Times New Roman" w:cs="Times New Roman"/>
          <w:sz w:val="28"/>
          <w:szCs w:val="28"/>
        </w:rPr>
        <w:t>оповещ</w:t>
      </w:r>
      <w:r w:rsidRPr="008660D4">
        <w:rPr>
          <w:rFonts w:ascii="Times New Roman" w:hAnsi="Times New Roman" w:cs="Times New Roman"/>
          <w:sz w:val="28"/>
          <w:szCs w:val="28"/>
        </w:rPr>
        <w:t>ения жителей поселени</w:t>
      </w:r>
      <w:r>
        <w:rPr>
          <w:rFonts w:ascii="Times New Roman" w:hAnsi="Times New Roman" w:cs="Times New Roman"/>
          <w:sz w:val="28"/>
          <w:szCs w:val="28"/>
        </w:rPr>
        <w:t>я о времени и месте проведения п</w:t>
      </w:r>
      <w:r w:rsidRPr="008660D4">
        <w:rPr>
          <w:rFonts w:ascii="Times New Roman" w:hAnsi="Times New Roman" w:cs="Times New Roman"/>
          <w:sz w:val="28"/>
          <w:szCs w:val="28"/>
        </w:rPr>
        <w:t>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заблаговременного ознакомления с проектом муниципального правового акта жителей поселения </w:t>
      </w: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8660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заинтересованных лиц;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60D4">
        <w:rPr>
          <w:rFonts w:ascii="Times New Roman" w:hAnsi="Times New Roman" w:cs="Times New Roman"/>
          <w:sz w:val="28"/>
          <w:szCs w:val="28"/>
        </w:rPr>
        <w:t>обеспечения всем заинтересованным лицам равных возможностей для выражения своего мнения в отношении вопросов, выносимых на публичные слушания;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660D4">
        <w:rPr>
          <w:rFonts w:ascii="Times New Roman" w:hAnsi="Times New Roman" w:cs="Times New Roman"/>
          <w:sz w:val="28"/>
          <w:szCs w:val="28"/>
        </w:rPr>
        <w:t>обеспечения волеизъявления жителей поселения на публичных слушаниях;</w:t>
      </w:r>
    </w:p>
    <w:p w:rsidR="0001006B" w:rsidRDefault="0001006B" w:rsidP="000100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660D4">
        <w:rPr>
          <w:rFonts w:ascii="Times New Roman" w:hAnsi="Times New Roman" w:cs="Times New Roman"/>
          <w:sz w:val="28"/>
          <w:szCs w:val="28"/>
        </w:rPr>
        <w:t xml:space="preserve">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слушаний. </w:t>
      </w:r>
    </w:p>
    <w:p w:rsidR="0001006B" w:rsidRDefault="0001006B" w:rsidP="00010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273">
        <w:rPr>
          <w:rFonts w:ascii="Times New Roman" w:hAnsi="Times New Roman" w:cs="Times New Roman"/>
          <w:b/>
          <w:sz w:val="28"/>
          <w:szCs w:val="28"/>
        </w:rPr>
        <w:t>Выдвижение инициативы проведения публичных слушаний</w:t>
      </w:r>
    </w:p>
    <w:p w:rsidR="0001006B" w:rsidRPr="00AA3273" w:rsidRDefault="0001006B" w:rsidP="000100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A3273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населения. Собрания представителей поселен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3273">
        <w:rPr>
          <w:rFonts w:ascii="Times New Roman" w:hAnsi="Times New Roman" w:cs="Times New Roman"/>
          <w:sz w:val="28"/>
          <w:szCs w:val="28"/>
        </w:rPr>
        <w:t>я или Главы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A3273">
        <w:rPr>
          <w:rFonts w:ascii="Times New Roman" w:hAnsi="Times New Roman" w:cs="Times New Roman"/>
          <w:sz w:val="28"/>
          <w:szCs w:val="28"/>
        </w:rPr>
        <w:t>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</w:t>
      </w:r>
      <w:r>
        <w:rPr>
          <w:rFonts w:ascii="Times New Roman" w:hAnsi="Times New Roman" w:cs="Times New Roman"/>
          <w:sz w:val="28"/>
          <w:szCs w:val="28"/>
        </w:rPr>
        <w:t>бличных слушаний.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A32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AA3273">
        <w:rPr>
          <w:rFonts w:ascii="Times New Roman" w:hAnsi="Times New Roman" w:cs="Times New Roman"/>
          <w:sz w:val="28"/>
          <w:szCs w:val="28"/>
        </w:rPr>
        <w:t xml:space="preserve"> инициативной группы о проведении публичных слушаний указываются: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A3273">
        <w:rPr>
          <w:rFonts w:ascii="Times New Roman" w:hAnsi="Times New Roman" w:cs="Times New Roman"/>
          <w:sz w:val="28"/>
          <w:szCs w:val="28"/>
        </w:rPr>
        <w:t>вопросы, по которым предполагается проведение публичных слушаний;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A3273">
        <w:rPr>
          <w:rFonts w:ascii="Times New Roman" w:hAnsi="Times New Roman" w:cs="Times New Roman"/>
          <w:sz w:val="28"/>
          <w:szCs w:val="28"/>
        </w:rPr>
        <w:t xml:space="preserve">предполагаемая дата и время проведения </w:t>
      </w:r>
      <w:proofErr w:type="gramStart"/>
      <w:r w:rsidRPr="00AA3273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A3273">
        <w:rPr>
          <w:rFonts w:ascii="Times New Roman" w:hAnsi="Times New Roman" w:cs="Times New Roman"/>
          <w:sz w:val="28"/>
          <w:szCs w:val="28"/>
        </w:rPr>
        <w:t xml:space="preserve"> слушании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A3273">
        <w:rPr>
          <w:rFonts w:ascii="Times New Roman" w:hAnsi="Times New Roman" w:cs="Times New Roman"/>
          <w:sz w:val="28"/>
          <w:szCs w:val="28"/>
        </w:rPr>
        <w:t>обоснование необходим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AA327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3273">
        <w:rPr>
          <w:rFonts w:ascii="Times New Roman" w:hAnsi="Times New Roman" w:cs="Times New Roman"/>
          <w:sz w:val="28"/>
          <w:szCs w:val="28"/>
        </w:rPr>
        <w:t>убличных слушаний;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A3273">
        <w:rPr>
          <w:rFonts w:ascii="Times New Roman" w:hAnsi="Times New Roman" w:cs="Times New Roman"/>
          <w:sz w:val="28"/>
          <w:szCs w:val="28"/>
        </w:rPr>
        <w:t>предлагаемый состав участников публичных слушаний;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A3273">
        <w:rPr>
          <w:rFonts w:ascii="Times New Roman" w:hAnsi="Times New Roman" w:cs="Times New Roman"/>
          <w:sz w:val="28"/>
          <w:szCs w:val="28"/>
        </w:rPr>
        <w:t>порядок и источники финансирования расходов, связанных с о</w:t>
      </w:r>
      <w:r>
        <w:rPr>
          <w:rFonts w:ascii="Times New Roman" w:hAnsi="Times New Roman" w:cs="Times New Roman"/>
          <w:sz w:val="28"/>
          <w:szCs w:val="28"/>
        </w:rPr>
        <w:t>рганизацией</w:t>
      </w:r>
      <w:r w:rsidRPr="00AA3273">
        <w:rPr>
          <w:rFonts w:ascii="Times New Roman" w:hAnsi="Times New Roman" w:cs="Times New Roman"/>
          <w:sz w:val="28"/>
          <w:szCs w:val="28"/>
        </w:rPr>
        <w:t xml:space="preserve"> и проведением </w:t>
      </w:r>
      <w:r>
        <w:rPr>
          <w:rFonts w:ascii="Times New Roman" w:hAnsi="Times New Roman" w:cs="Times New Roman"/>
          <w:sz w:val="28"/>
          <w:szCs w:val="28"/>
        </w:rPr>
        <w:t>публичных слушаний;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A3273">
        <w:rPr>
          <w:rFonts w:ascii="Times New Roman" w:hAnsi="Times New Roman" w:cs="Times New Roman"/>
          <w:sz w:val="28"/>
          <w:szCs w:val="28"/>
        </w:rPr>
        <w:t>фамилия, имя, отчество, дата рождения, серия, номер и дата выдач</w:t>
      </w:r>
      <w:r>
        <w:rPr>
          <w:rFonts w:ascii="Times New Roman" w:hAnsi="Times New Roman" w:cs="Times New Roman"/>
          <w:sz w:val="28"/>
          <w:szCs w:val="28"/>
        </w:rPr>
        <w:t>и паспорта иди иного документа,</w:t>
      </w:r>
      <w:r w:rsidRPr="00AA3273">
        <w:rPr>
          <w:rFonts w:ascii="Times New Roman" w:hAnsi="Times New Roman" w:cs="Times New Roman"/>
          <w:sz w:val="28"/>
          <w:szCs w:val="28"/>
        </w:rPr>
        <w:t xml:space="preserve"> заменяющего паспорт гражданина, а также адрес места жительства членов инициативной группы, уполномоченных действовать от ее имени и представлять ее интересы;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AA3273">
        <w:rPr>
          <w:rFonts w:ascii="Times New Roman" w:hAnsi="Times New Roman" w:cs="Times New Roman"/>
          <w:sz w:val="28"/>
          <w:szCs w:val="28"/>
        </w:rPr>
        <w:t>список кандидатур (в составе 3 человек) для включения в состав рабочей группы по организации проведения публичных слушаний, создаваемой 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3273">
        <w:rPr>
          <w:rFonts w:ascii="Times New Roman" w:hAnsi="Times New Roman" w:cs="Times New Roman"/>
          <w:sz w:val="28"/>
          <w:szCs w:val="28"/>
        </w:rPr>
        <w:t>, предусмотренном пунктом 4.4 настоящего Порядка.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AA3273">
        <w:rPr>
          <w:rFonts w:ascii="Times New Roman" w:hAnsi="Times New Roman" w:cs="Times New Roman"/>
          <w:sz w:val="28"/>
          <w:szCs w:val="28"/>
        </w:rPr>
        <w:t>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273">
        <w:rPr>
          <w:rFonts w:ascii="Times New Roman" w:hAnsi="Times New Roman" w:cs="Times New Roman"/>
          <w:sz w:val="28"/>
          <w:szCs w:val="28"/>
        </w:rPr>
        <w:t xml:space="preserve"> от общего числа жителей поселения (форма подписного листа устанавливается приложением 1 к настоящему Порядку).</w:t>
      </w:r>
    </w:p>
    <w:p w:rsidR="0001006B" w:rsidRPr="00AA3273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32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3273">
        <w:rPr>
          <w:rFonts w:ascii="Times New Roman" w:hAnsi="Times New Roman" w:cs="Times New Roman"/>
          <w:sz w:val="28"/>
          <w:szCs w:val="28"/>
        </w:rPr>
        <w:t xml:space="preserve"> Данные о жителе поселения, ставящем в подписном листе свою подпись и </w:t>
      </w:r>
      <w:r>
        <w:rPr>
          <w:rFonts w:ascii="Times New Roman" w:hAnsi="Times New Roman" w:cs="Times New Roman"/>
          <w:sz w:val="28"/>
          <w:szCs w:val="28"/>
        </w:rPr>
        <w:t>дату ее</w:t>
      </w:r>
      <w:r w:rsidRPr="00AA3273">
        <w:rPr>
          <w:rFonts w:ascii="Times New Roman" w:hAnsi="Times New Roman" w:cs="Times New Roman"/>
          <w:sz w:val="28"/>
          <w:szCs w:val="28"/>
        </w:rPr>
        <w:t xml:space="preserve"> внесения, могут вноситься в подписной лист по просьбе жителя поселения лицом, собирающим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73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иси</w:t>
      </w:r>
      <w:r w:rsidRPr="00AA3273">
        <w:rPr>
          <w:rFonts w:ascii="Times New Roman" w:hAnsi="Times New Roman" w:cs="Times New Roman"/>
          <w:sz w:val="28"/>
          <w:szCs w:val="28"/>
        </w:rPr>
        <w:t xml:space="preserve"> в поддержку проведения публичных слушаний. Указанные данные вносятся только рукописным способом, при этом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AA3273">
        <w:rPr>
          <w:rFonts w:ascii="Times New Roman" w:hAnsi="Times New Roman" w:cs="Times New Roman"/>
          <w:sz w:val="28"/>
          <w:szCs w:val="28"/>
        </w:rPr>
        <w:t xml:space="preserve"> карандашей не допускается. Подпись и дату ее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AA3273">
        <w:rPr>
          <w:rFonts w:ascii="Times New Roman" w:hAnsi="Times New Roman" w:cs="Times New Roman"/>
          <w:sz w:val="28"/>
          <w:szCs w:val="28"/>
        </w:rPr>
        <w:t xml:space="preserve">житель поселения ставит </w:t>
      </w:r>
      <w:r>
        <w:rPr>
          <w:rFonts w:ascii="Times New Roman" w:hAnsi="Times New Roman" w:cs="Times New Roman"/>
          <w:sz w:val="28"/>
          <w:szCs w:val="28"/>
        </w:rPr>
        <w:t>собственноручно.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7799D">
        <w:rPr>
          <w:rFonts w:ascii="Times New Roman" w:hAnsi="Times New Roman" w:cs="Times New Roman"/>
          <w:sz w:val="28"/>
          <w:szCs w:val="28"/>
        </w:rPr>
        <w:t>Заявление о проведении публичных слушаний подписывается членами инициативной группы.</w:t>
      </w:r>
      <w:bookmarkStart w:id="0" w:name="_GoBack"/>
      <w:bookmarkEnd w:id="0"/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7799D">
        <w:rPr>
          <w:rFonts w:ascii="Times New Roman" w:hAnsi="Times New Roman" w:cs="Times New Roman"/>
          <w:sz w:val="28"/>
          <w:szCs w:val="28"/>
        </w:rPr>
        <w:t>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2.4. настоящего Порядка подписных листов: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7799D">
        <w:rPr>
          <w:rFonts w:ascii="Times New Roman" w:hAnsi="Times New Roman" w:cs="Times New Roman"/>
          <w:sz w:val="28"/>
          <w:szCs w:val="28"/>
        </w:rPr>
        <w:t>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7799D">
        <w:rPr>
          <w:rFonts w:ascii="Times New Roman" w:hAnsi="Times New Roman" w:cs="Times New Roman"/>
          <w:sz w:val="28"/>
          <w:szCs w:val="28"/>
        </w:rPr>
        <w:t>публичные слушания должны быть проведены в срок не позднее трех месяцев со дня представлений указанных документов.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7799D">
        <w:rPr>
          <w:rFonts w:ascii="Times New Roman" w:hAnsi="Times New Roman" w:cs="Times New Roman"/>
          <w:sz w:val="28"/>
          <w:szCs w:val="28"/>
        </w:rPr>
        <w:t>Собрание представителей поселения обязано отказать в проведении публичных слушаний в</w:t>
      </w:r>
      <w:r>
        <w:rPr>
          <w:rFonts w:ascii="Times New Roman" w:hAnsi="Times New Roman" w:cs="Times New Roman"/>
          <w:sz w:val="28"/>
          <w:szCs w:val="28"/>
        </w:rPr>
        <w:t xml:space="preserve"> случаях, если: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7799D">
        <w:rPr>
          <w:rFonts w:ascii="Times New Roman" w:hAnsi="Times New Roman" w:cs="Times New Roman"/>
          <w:sz w:val="28"/>
          <w:szCs w:val="28"/>
        </w:rPr>
        <w:t xml:space="preserve">вопрос, выносимый на публичные слушания, направлен на возбуждение ненависти либо вражды, а также на унижение достоинства личности по признакам пола, расы, </w:t>
      </w:r>
      <w:r>
        <w:rPr>
          <w:rFonts w:ascii="Times New Roman" w:hAnsi="Times New Roman" w:cs="Times New Roman"/>
          <w:sz w:val="28"/>
          <w:szCs w:val="28"/>
        </w:rPr>
        <w:t>национальности</w:t>
      </w:r>
      <w:r w:rsidRPr="0047799D">
        <w:rPr>
          <w:rFonts w:ascii="Times New Roman" w:hAnsi="Times New Roman" w:cs="Times New Roman"/>
          <w:sz w:val="28"/>
          <w:szCs w:val="28"/>
        </w:rPr>
        <w:t xml:space="preserve">, языка, происхождения, отношения к религии, </w:t>
      </w:r>
      <w:r>
        <w:rPr>
          <w:rFonts w:ascii="Times New Roman" w:hAnsi="Times New Roman" w:cs="Times New Roman"/>
          <w:sz w:val="28"/>
          <w:szCs w:val="28"/>
        </w:rPr>
        <w:t>принадлежности</w:t>
      </w:r>
      <w:r w:rsidRPr="0047799D">
        <w:rPr>
          <w:rFonts w:ascii="Times New Roman" w:hAnsi="Times New Roman" w:cs="Times New Roman"/>
          <w:sz w:val="28"/>
          <w:szCs w:val="28"/>
        </w:rPr>
        <w:t xml:space="preserve"> к какой-либо социальной группе;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представленные в Собрание</w:t>
      </w:r>
      <w:r w:rsidRPr="0047799D">
        <w:rPr>
          <w:rFonts w:ascii="Times New Roman" w:hAnsi="Times New Roman" w:cs="Times New Roman"/>
          <w:sz w:val="28"/>
          <w:szCs w:val="28"/>
        </w:rPr>
        <w:t xml:space="preserve"> представителей поселения </w:t>
      </w:r>
      <w:r>
        <w:rPr>
          <w:rFonts w:ascii="Times New Roman" w:hAnsi="Times New Roman" w:cs="Times New Roman"/>
          <w:sz w:val="28"/>
          <w:szCs w:val="28"/>
        </w:rPr>
        <w:t>документы не</w:t>
      </w:r>
      <w:r w:rsidRPr="0047799D">
        <w:rPr>
          <w:rFonts w:ascii="Times New Roman" w:hAnsi="Times New Roman" w:cs="Times New Roman"/>
          <w:sz w:val="28"/>
          <w:szCs w:val="28"/>
        </w:rPr>
        <w:t xml:space="preserve"> соответствуют требованиям, установленным в пунктах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99D">
        <w:rPr>
          <w:rFonts w:ascii="Times New Roman" w:hAnsi="Times New Roman" w:cs="Times New Roman"/>
          <w:sz w:val="28"/>
          <w:szCs w:val="28"/>
        </w:rPr>
        <w:t>2-2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99D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7799D">
        <w:rPr>
          <w:rFonts w:ascii="Times New Roman" w:hAnsi="Times New Roman" w:cs="Times New Roman"/>
          <w:sz w:val="28"/>
          <w:szCs w:val="28"/>
        </w:rPr>
        <w:t xml:space="preserve">вопрос, выносимый на публичные слушания, не входит в компетенцию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47799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47799D">
        <w:rPr>
          <w:rFonts w:ascii="Times New Roman" w:hAnsi="Times New Roman" w:cs="Times New Roman"/>
          <w:sz w:val="28"/>
          <w:szCs w:val="28"/>
        </w:rPr>
        <w:t>Решение об отказе в проведении публичных слушаний может быть обжаловано в судебном порядке.</w:t>
      </w:r>
    </w:p>
    <w:p w:rsidR="0001006B" w:rsidRPr="0047799D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9D">
        <w:rPr>
          <w:rFonts w:ascii="Times New Roman" w:hAnsi="Times New Roman" w:cs="Times New Roman"/>
          <w:b/>
          <w:sz w:val="28"/>
          <w:szCs w:val="28"/>
        </w:rPr>
        <w:t xml:space="preserve">Назначение публичных слушаний и опубликование 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9D">
        <w:rPr>
          <w:rFonts w:ascii="Times New Roman" w:hAnsi="Times New Roman" w:cs="Times New Roman"/>
          <w:b/>
          <w:sz w:val="28"/>
          <w:szCs w:val="28"/>
        </w:rPr>
        <w:t>проекта муниципального правового акта,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99D">
        <w:rPr>
          <w:rFonts w:ascii="Times New Roman" w:hAnsi="Times New Roman" w:cs="Times New Roman"/>
          <w:b/>
          <w:sz w:val="28"/>
          <w:szCs w:val="28"/>
        </w:rPr>
        <w:t>выносимого на публичные слушания</w:t>
      </w:r>
      <w:proofErr w:type="gramEnd"/>
    </w:p>
    <w:p w:rsidR="0001006B" w:rsidRPr="0047799D" w:rsidRDefault="0001006B" w:rsidP="000100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7799D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7799D">
        <w:rPr>
          <w:rFonts w:ascii="Times New Roman" w:hAnsi="Times New Roman" w:cs="Times New Roman"/>
          <w:sz w:val="28"/>
          <w:szCs w:val="28"/>
        </w:rPr>
        <w:t xml:space="preserve"> назначаются решением Собрания представителей поселения, а по </w:t>
      </w:r>
      <w:r>
        <w:rPr>
          <w:rFonts w:ascii="Times New Roman" w:hAnsi="Times New Roman" w:cs="Times New Roman"/>
          <w:sz w:val="28"/>
          <w:szCs w:val="28"/>
        </w:rPr>
        <w:t>инициативе Главы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4779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799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поселения.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47799D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проведении публичных </w:t>
      </w:r>
      <w:r>
        <w:rPr>
          <w:rFonts w:ascii="Times New Roman" w:hAnsi="Times New Roman" w:cs="Times New Roman"/>
          <w:sz w:val="28"/>
          <w:szCs w:val="28"/>
        </w:rPr>
        <w:t>слушании,</w:t>
      </w:r>
      <w:r w:rsidRPr="0047799D">
        <w:rPr>
          <w:rFonts w:ascii="Times New Roman" w:hAnsi="Times New Roman" w:cs="Times New Roman"/>
          <w:sz w:val="28"/>
          <w:szCs w:val="28"/>
        </w:rPr>
        <w:t xml:space="preserve"> а также текст проекта муниципального правового акта, выносимого на публичные слушания, подл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799D">
        <w:rPr>
          <w:rFonts w:ascii="Times New Roman" w:hAnsi="Times New Roman" w:cs="Times New Roman"/>
          <w:sz w:val="28"/>
          <w:szCs w:val="28"/>
        </w:rPr>
        <w:t xml:space="preserve">жат опубликованию в порядке, установленном для официального опубликования муниципальных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2E52AA" w:rsidRPr="00352546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 до начала</w:t>
      </w:r>
      <w:r w:rsidRPr="0047799D">
        <w:rPr>
          <w:rFonts w:ascii="Times New Roman" w:hAnsi="Times New Roman" w:cs="Times New Roman"/>
          <w:sz w:val="28"/>
          <w:szCs w:val="28"/>
        </w:rPr>
        <w:t xml:space="preserve"> публичных, слушаний,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47799D">
        <w:rPr>
          <w:rFonts w:ascii="Times New Roman" w:hAnsi="Times New Roman" w:cs="Times New Roman"/>
          <w:sz w:val="28"/>
          <w:szCs w:val="28"/>
        </w:rPr>
        <w:t xml:space="preserve"> иной срок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не </w:t>
      </w:r>
      <w:r w:rsidRPr="0047799D">
        <w:rPr>
          <w:rFonts w:ascii="Times New Roman" w:hAnsi="Times New Roman" w:cs="Times New Roman"/>
          <w:sz w:val="28"/>
          <w:szCs w:val="28"/>
        </w:rPr>
        <w:t>установлен настоящим Порядком для отдельных видов проектов муниципальных правовых актов.</w:t>
      </w:r>
      <w:proofErr w:type="gramEnd"/>
    </w:p>
    <w:p w:rsidR="00EB19FB" w:rsidRPr="00EB19FB" w:rsidRDefault="002E52AA" w:rsidP="00EB19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B19FB">
        <w:rPr>
          <w:rFonts w:ascii="Times New Roman" w:hAnsi="Times New Roman" w:cs="Times New Roman"/>
          <w:color w:val="FF0000"/>
          <w:sz w:val="28"/>
          <w:szCs w:val="28"/>
        </w:rPr>
        <w:t>3.2.1.</w:t>
      </w:r>
      <w:r w:rsidR="00EB19FB" w:rsidRPr="00EB19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EB19FB" w:rsidRPr="00EB19F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EB19FB" w:rsidRPr="00EB19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19FB" w:rsidRPr="00EB19FB">
        <w:rPr>
          <w:rFonts w:ascii="Times New Roman" w:eastAsia="Times New Roman CYR" w:hAnsi="Times New Roman" w:cs="Times New Roman"/>
          <w:color w:val="FF0000"/>
          <w:sz w:val="28"/>
          <w:szCs w:val="28"/>
          <w:lang w:eastAsia="ru-RU"/>
        </w:rPr>
        <w:t xml:space="preserve"> целях размещения материалов и информации, указанных в настоящем Положении, для заблаговременного оповещения жителей  городского поселения Рощинский муниципального района Волжский Самарской области о времени и месте проведения публичных слушаний, обеспечения возможности представления жителями городского поселения Рощинский муниципального района Волжский Самарской области своих замечаний и предложений по вынесенному на обсуждение проекту муниципального правового акта, а также для участия жителей городского поселения</w:t>
      </w:r>
      <w:proofErr w:type="gramEnd"/>
      <w:r w:rsidR="00EB19FB" w:rsidRPr="00EB19FB">
        <w:rPr>
          <w:rFonts w:ascii="Times New Roman" w:eastAsia="Times New Roman CYR" w:hAnsi="Times New Roman" w:cs="Times New Roman"/>
          <w:color w:val="FF0000"/>
          <w:sz w:val="28"/>
          <w:szCs w:val="28"/>
          <w:lang w:eastAsia="ru-RU"/>
        </w:rPr>
        <w:t xml:space="preserve"> Рощинский муниципального района Волжский Самарской области в публичных слушаниях в соответствии с настоящим Положением и для опубликования (обнародования) результатов публичных слушаний, включая мотивированное обоснование принятых </w:t>
      </w:r>
      <w:proofErr w:type="gramStart"/>
      <w:r w:rsidR="00EB19FB" w:rsidRPr="00EB19FB">
        <w:rPr>
          <w:rFonts w:ascii="Times New Roman" w:eastAsia="Times New Roman CYR" w:hAnsi="Times New Roman" w:cs="Times New Roman"/>
          <w:color w:val="FF0000"/>
          <w:sz w:val="28"/>
          <w:szCs w:val="28"/>
          <w:lang w:eastAsia="ru-RU"/>
        </w:rPr>
        <w:t>решений</w:t>
      </w:r>
      <w:proofErr w:type="gramEnd"/>
      <w:r w:rsidR="00EB19FB" w:rsidRPr="00EB19FB">
        <w:rPr>
          <w:rFonts w:ascii="Times New Roman" w:eastAsia="Times New Roman CYR" w:hAnsi="Times New Roman" w:cs="Times New Roman"/>
          <w:color w:val="FF0000"/>
          <w:sz w:val="28"/>
          <w:szCs w:val="28"/>
          <w:lang w:eastAsia="ru-RU"/>
        </w:rPr>
        <w:t xml:space="preserve"> может быть использован</w:t>
      </w:r>
      <w:r w:rsidR="00EB19FB" w:rsidRPr="00EB19FB">
        <w:rPr>
          <w:rFonts w:ascii="Times New Roman" w:hAnsi="Times New Roman"/>
          <w:color w:val="FF0000"/>
        </w:rPr>
        <w:t xml:space="preserve"> </w:t>
      </w:r>
      <w:r w:rsidR="00EB19FB" w:rsidRPr="00EB19FB">
        <w:rPr>
          <w:rFonts w:ascii="Times New Roman" w:hAnsi="Times New Roman"/>
          <w:color w:val="FF0000"/>
          <w:sz w:val="28"/>
          <w:szCs w:val="28"/>
        </w:rPr>
        <w:t>Единый портал государственных и муниципальных услуг (функций) в соответствии с Правилами использования федеральной государственной информационной системы "Единый портал государственных и муниципальных услуг (функций)", утвержденными постановлением Правительства Российской Федерации от 3 февраля 2022 года N 101.</w:t>
      </w:r>
    </w:p>
    <w:p w:rsidR="00EB19FB" w:rsidRPr="00EB19FB" w:rsidRDefault="00EB19FB" w:rsidP="00EB19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B19FB">
        <w:rPr>
          <w:rFonts w:ascii="Times New Roman" w:hAnsi="Times New Roman"/>
          <w:color w:val="FF0000"/>
          <w:sz w:val="28"/>
          <w:szCs w:val="28"/>
        </w:rPr>
        <w:t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</w:t>
      </w:r>
      <w:proofErr w:type="gramEnd"/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7799D">
        <w:rPr>
          <w:rFonts w:ascii="Times New Roman" w:hAnsi="Times New Roman" w:cs="Times New Roman"/>
          <w:sz w:val="28"/>
          <w:szCs w:val="28"/>
        </w:rPr>
        <w:t>Муниципальный правовой акт о проведении публичных слушаний должен устанавливать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7799D">
        <w:rPr>
          <w:rFonts w:ascii="Times New Roman" w:hAnsi="Times New Roman" w:cs="Times New Roman"/>
          <w:sz w:val="28"/>
          <w:szCs w:val="28"/>
        </w:rPr>
        <w:t>предмет (вопросы) предстоящих публичных слушаний;</w:t>
      </w:r>
    </w:p>
    <w:p w:rsidR="0001006B" w:rsidRPr="0047799D" w:rsidRDefault="0001006B" w:rsidP="0001006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47799D">
        <w:rPr>
          <w:rFonts w:ascii="Times New Roman" w:hAnsi="Times New Roman" w:cs="Times New Roman"/>
          <w:sz w:val="28"/>
          <w:szCs w:val="28"/>
        </w:rPr>
        <w:t>срок проведения публичных слушаний, определенный календарными датами;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7799D">
        <w:rPr>
          <w:rFonts w:ascii="Times New Roman" w:hAnsi="Times New Roman" w:cs="Times New Roman"/>
          <w:sz w:val="28"/>
          <w:szCs w:val="28"/>
        </w:rPr>
        <w:t>орган, уполномоченный в соответствии с пунктом 4.1 настоящего Порядка, на организацию и проведение публичных слушаний;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7799D">
        <w:rPr>
          <w:rFonts w:ascii="Times New Roman" w:hAnsi="Times New Roman" w:cs="Times New Roman"/>
          <w:sz w:val="28"/>
          <w:szCs w:val="28"/>
        </w:rPr>
        <w:t>место проведения публичных слушаний, в том числе место (места) проведения мероприятия (мероприятий) по информированию жителей поселения по вопросам публичных слушаний;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7799D">
        <w:rPr>
          <w:rFonts w:ascii="Times New Roman" w:hAnsi="Times New Roman" w:cs="Times New Roman"/>
          <w:sz w:val="28"/>
          <w:szCs w:val="28"/>
        </w:rPr>
        <w:t>дата и время проведения мероприятия (мероприятий)</w:t>
      </w:r>
      <w:r>
        <w:rPr>
          <w:rFonts w:ascii="Times New Roman" w:hAnsi="Times New Roman" w:cs="Times New Roman"/>
          <w:sz w:val="28"/>
          <w:szCs w:val="28"/>
        </w:rPr>
        <w:t xml:space="preserve"> по информированию жителей посел</w:t>
      </w:r>
      <w:r w:rsidRPr="0047799D">
        <w:rPr>
          <w:rFonts w:ascii="Times New Roman" w:hAnsi="Times New Roman" w:cs="Times New Roman"/>
          <w:sz w:val="28"/>
          <w:szCs w:val="28"/>
        </w:rPr>
        <w:t>ения по вопросам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7799D">
        <w:rPr>
          <w:rFonts w:ascii="Times New Roman" w:hAnsi="Times New Roman" w:cs="Times New Roman"/>
          <w:sz w:val="28"/>
          <w:szCs w:val="28"/>
        </w:rPr>
        <w:t xml:space="preserve">порядок подачи заинтересованными лицами замечаний и предложений, по вопросам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47799D">
        <w:rPr>
          <w:rFonts w:ascii="Times New Roman" w:hAnsi="Times New Roman" w:cs="Times New Roman"/>
          <w:sz w:val="28"/>
          <w:szCs w:val="28"/>
        </w:rPr>
        <w:t>, а также календарная дата, до которой осуще</w:t>
      </w:r>
      <w:r>
        <w:rPr>
          <w:rFonts w:ascii="Times New Roman" w:hAnsi="Times New Roman" w:cs="Times New Roman"/>
          <w:sz w:val="28"/>
          <w:szCs w:val="28"/>
        </w:rPr>
        <w:t>ствляется прием указанных замечан</w:t>
      </w:r>
      <w:r w:rsidRPr="0047799D">
        <w:rPr>
          <w:rFonts w:ascii="Times New Roman" w:hAnsi="Times New Roman" w:cs="Times New Roman"/>
          <w:sz w:val="28"/>
          <w:szCs w:val="28"/>
        </w:rPr>
        <w:t>ий и предложений:</w:t>
      </w:r>
    </w:p>
    <w:p w:rsidR="0001006B" w:rsidRPr="0047799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л</w:t>
      </w:r>
      <w:r w:rsidRPr="0047799D">
        <w:rPr>
          <w:rFonts w:ascii="Times New Roman" w:hAnsi="Times New Roman" w:cs="Times New Roman"/>
          <w:sz w:val="28"/>
          <w:szCs w:val="28"/>
        </w:rPr>
        <w:t xml:space="preserve">ицо, ответственное за ведение протокола публичных слушаний и протокола мероприятия </w:t>
      </w:r>
      <w:r w:rsidR="001B41DB">
        <w:rPr>
          <w:rFonts w:ascii="Times New Roman" w:hAnsi="Times New Roman" w:cs="Times New Roman"/>
          <w:sz w:val="28"/>
          <w:szCs w:val="28"/>
        </w:rPr>
        <w:t>по</w:t>
      </w:r>
      <w:r w:rsidRPr="0047799D">
        <w:rPr>
          <w:rFonts w:ascii="Times New Roman" w:hAnsi="Times New Roman" w:cs="Times New Roman"/>
          <w:sz w:val="28"/>
          <w:szCs w:val="28"/>
        </w:rPr>
        <w:t xml:space="preserve"> информированию жителей поселения по вопросам публичных слушаний (далее также - лицо, ответственное за ведение протокола).</w:t>
      </w:r>
    </w:p>
    <w:p w:rsidR="00E43C4D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3C4D">
        <w:rPr>
          <w:rFonts w:ascii="Times New Roman" w:hAnsi="Times New Roman" w:cs="Times New Roman"/>
          <w:color w:val="FF0000"/>
          <w:sz w:val="28"/>
          <w:szCs w:val="28"/>
        </w:rPr>
        <w:t xml:space="preserve">3.4. </w:t>
      </w:r>
      <w:proofErr w:type="gramStart"/>
      <w:r w:rsidRPr="00E43C4D">
        <w:rPr>
          <w:rFonts w:ascii="Times New Roman" w:hAnsi="Times New Roman" w:cs="Times New Roman"/>
          <w:color w:val="FF0000"/>
          <w:sz w:val="28"/>
          <w:szCs w:val="28"/>
        </w:rPr>
        <w:t>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</w:t>
      </w:r>
      <w:proofErr w:type="gramEnd"/>
      <w:r w:rsidRPr="00E43C4D">
        <w:rPr>
          <w:rFonts w:ascii="Times New Roman" w:hAnsi="Times New Roman" w:cs="Times New Roman"/>
          <w:color w:val="FF0000"/>
          <w:sz w:val="28"/>
          <w:szCs w:val="28"/>
        </w:rPr>
        <w:t xml:space="preserve"> публичных слушаний, указанная дата должна быть определена не позднее десяти дней со дня начала проведения публичных слушаний. </w:t>
      </w:r>
    </w:p>
    <w:p w:rsidR="0001006B" w:rsidRPr="00541518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518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Календарная дата, до которой осуществляется прием замечаний и предложений заинтересованных лиц по вопросам публичных слушаний, должна быть установлена в муниципальном правовом акте о проведении публичных слушаний за три дня окончания срока публичных слушаний.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Если проект муниципального правового ага, выносимо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слушания, был опубликован в порядке, установленном для официального опубликования муниципальных правовых актов, ранее соответствующего опубликования муниципального правов</w:t>
      </w:r>
      <w:r>
        <w:rPr>
          <w:rFonts w:ascii="Times New Roman" w:hAnsi="Times New Roman" w:cs="Times New Roman"/>
          <w:sz w:val="28"/>
          <w:szCs w:val="28"/>
        </w:rPr>
        <w:t>ого акта о проведении 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слушаний, то вместе с опубликованием муниципального правового акта, о проведении публичных слушаний должна быть опубликована информация о дате и номере печатного издания, в котором был опубликован проект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вынесенный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является место ведения протокола публичных слушаний,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60D4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 xml:space="preserve">же место, предназначенное для проведения мероприятия по информированию жителей поселения по вопросам публичных слушаний, и место проведения иных мероприятий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8660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с настоящим Порядком.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8660D4">
        <w:rPr>
          <w:rFonts w:ascii="Times New Roman" w:hAnsi="Times New Roman" w:cs="Times New Roman"/>
          <w:sz w:val="28"/>
          <w:szCs w:val="28"/>
        </w:rPr>
        <w:t>При определении места (мест) проведения публичных слушаний необходимо исходить из следующих требований: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доступность для жителей поселения;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>наличие необходимых удобств,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числе туалета, телефона;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отопления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 случае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в холодное время года;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помещение, в котором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планируется проведение мероприятия по информированию жителей поселения по вопросам публичных слушаний, должно вмещать не менее 200 человек.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В случае осуществления мероприятий, проведение которых п</w:t>
      </w:r>
      <w:r>
        <w:rPr>
          <w:rFonts w:ascii="Times New Roman" w:hAnsi="Times New Roman" w:cs="Times New Roman"/>
          <w:sz w:val="28"/>
          <w:szCs w:val="28"/>
        </w:rPr>
        <w:t>редусмотрено настоящим Порядком,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 месте, отличном от места, проведения публичных слушаний, определенном в муниципальном правовом акте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8660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660D4">
        <w:rPr>
          <w:rFonts w:ascii="Times New Roman" w:hAnsi="Times New Roman" w:cs="Times New Roman"/>
          <w:sz w:val="28"/>
          <w:szCs w:val="28"/>
        </w:rPr>
        <w:t>ушаний, жители поселения должны быть уведомлены о таких мероприятиях и месте их проведения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предусмотренном пунктом 3.2 настоящего Порядка, в срок не позднее 5 дней до дня проведения указанных мероприятий.</w:t>
      </w:r>
      <w:proofErr w:type="gramEnd"/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FB">
        <w:rPr>
          <w:rFonts w:ascii="Times New Roman" w:hAnsi="Times New Roman" w:cs="Times New Roman"/>
          <w:b/>
          <w:sz w:val="28"/>
          <w:szCs w:val="28"/>
        </w:rPr>
        <w:t xml:space="preserve">Орган, уполномоченный на организацию и проведение 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F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01006B" w:rsidRPr="005D50FB" w:rsidRDefault="0001006B" w:rsidP="000100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660D4"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 осуществляется органом местного самоуправления, принявшим муниципальный правовой акт о проведший публичных слушаний (далее также - орган, уполномоченный 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слушаний).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поселения возлагает организацию и проведение публичных слушаний на группу депутатов или комитет (комиссию) Собрания представителей поселения, к сфере компетенции которых относится </w:t>
      </w:r>
      <w:r>
        <w:rPr>
          <w:rFonts w:ascii="Times New Roman" w:hAnsi="Times New Roman" w:cs="Times New Roman"/>
          <w:sz w:val="28"/>
          <w:szCs w:val="28"/>
        </w:rPr>
        <w:t>выносимый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0D4">
        <w:rPr>
          <w:rFonts w:ascii="Times New Roman" w:hAnsi="Times New Roman" w:cs="Times New Roman"/>
          <w:sz w:val="28"/>
          <w:szCs w:val="28"/>
        </w:rPr>
        <w:t>Глава поселения возлагает организацию и проведение публичных слушаний на структурное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поселения, к компетенции которых относится </w:t>
      </w:r>
      <w:r>
        <w:rPr>
          <w:rFonts w:ascii="Times New Roman" w:hAnsi="Times New Roman" w:cs="Times New Roman"/>
          <w:sz w:val="28"/>
          <w:szCs w:val="28"/>
        </w:rPr>
        <w:t xml:space="preserve">выносимый на </w:t>
      </w:r>
      <w:r w:rsidRPr="008660D4">
        <w:rPr>
          <w:rFonts w:ascii="Times New Roman" w:hAnsi="Times New Roman" w:cs="Times New Roman"/>
          <w:sz w:val="28"/>
          <w:szCs w:val="28"/>
        </w:rPr>
        <w:t>публичные слушания вопрос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Функциями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 являются: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оповещение населения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месте, дате и времени проведения мероприятия по информированию жителей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>определение перечня должностных лиц, специалистов,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представителей общес</w:t>
      </w:r>
      <w:r>
        <w:rPr>
          <w:rFonts w:ascii="Times New Roman" w:hAnsi="Times New Roman" w:cs="Times New Roman"/>
          <w:sz w:val="28"/>
          <w:szCs w:val="28"/>
        </w:rPr>
        <w:t>твенн</w:t>
      </w:r>
      <w:r w:rsidRPr="008660D4">
        <w:rPr>
          <w:rFonts w:ascii="Times New Roman" w:hAnsi="Times New Roman" w:cs="Times New Roman"/>
          <w:sz w:val="28"/>
          <w:szCs w:val="28"/>
        </w:rPr>
        <w:t>ости, приглашаемых к участию в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по информированию жителей посел</w:t>
      </w:r>
      <w:r w:rsidRPr="008660D4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60D4">
        <w:rPr>
          <w:rFonts w:ascii="Times New Roman" w:hAnsi="Times New Roman" w:cs="Times New Roman"/>
          <w:sz w:val="28"/>
          <w:szCs w:val="28"/>
        </w:rPr>
        <w:t xml:space="preserve">о вопросам публичных слушаний, в качестве экспертов, а также направление им обращений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просьбой дать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60D4">
        <w:rPr>
          <w:rFonts w:ascii="Times New Roman" w:hAnsi="Times New Roman" w:cs="Times New Roman"/>
          <w:sz w:val="28"/>
          <w:szCs w:val="28"/>
        </w:rPr>
        <w:t>вои предложения по вопросам, выносимым на обсуждение;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60D4">
        <w:rPr>
          <w:rFonts w:ascii="Times New Roman" w:hAnsi="Times New Roman" w:cs="Times New Roman"/>
          <w:sz w:val="28"/>
          <w:szCs w:val="28"/>
        </w:rPr>
        <w:t xml:space="preserve">) анализ материалов,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участниками мероприятия по информированию жителей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приема заявок л</w:t>
      </w:r>
      <w:r w:rsidRPr="008660D4">
        <w:rPr>
          <w:rFonts w:ascii="Times New Roman" w:hAnsi="Times New Roman" w:cs="Times New Roman"/>
          <w:sz w:val="28"/>
          <w:szCs w:val="28"/>
        </w:rPr>
        <w:t>иц, желающих выразить свое мнение по вопросам, выносимы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0D4">
        <w:rPr>
          <w:rFonts w:ascii="Times New Roman" w:hAnsi="Times New Roman" w:cs="Times New Roman"/>
          <w:sz w:val="28"/>
          <w:szCs w:val="28"/>
        </w:rPr>
        <w:t>а участие в мероприятии по информированию жителей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660D4">
        <w:rPr>
          <w:rFonts w:ascii="Times New Roman" w:hAnsi="Times New Roman" w:cs="Times New Roman"/>
          <w:sz w:val="28"/>
          <w:szCs w:val="28"/>
        </w:rPr>
        <w:t>определение докладчика (содокладчика) по выносимым</w:t>
      </w:r>
      <w:r>
        <w:rPr>
          <w:rFonts w:ascii="Times New Roman" w:hAnsi="Times New Roman" w:cs="Times New Roman"/>
          <w:sz w:val="28"/>
          <w:szCs w:val="28"/>
        </w:rPr>
        <w:t xml:space="preserve"> на публичные слушания вопросам;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660D4">
        <w:rPr>
          <w:rFonts w:ascii="Times New Roman" w:hAnsi="Times New Roman" w:cs="Times New Roman"/>
          <w:sz w:val="28"/>
          <w:szCs w:val="28"/>
        </w:rPr>
        <w:t>регистрация докладчиков, содокладчиков,</w:t>
      </w:r>
      <w:r>
        <w:rPr>
          <w:rFonts w:ascii="Times New Roman" w:hAnsi="Times New Roman" w:cs="Times New Roman"/>
          <w:sz w:val="28"/>
          <w:szCs w:val="28"/>
        </w:rPr>
        <w:t xml:space="preserve"> и иных у частиков мероприятия по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информированию</w:t>
      </w:r>
      <w:r w:rsidRPr="008660D4">
        <w:rPr>
          <w:rFonts w:ascii="Times New Roman" w:hAnsi="Times New Roman" w:cs="Times New Roman"/>
          <w:sz w:val="28"/>
          <w:szCs w:val="28"/>
        </w:rPr>
        <w:t xml:space="preserve"> жителей поселения по вопросам публичных слушаний, желающих выразить свое мнение по вопросам, выносимы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слушания, представите</w:t>
      </w:r>
      <w:r>
        <w:rPr>
          <w:rFonts w:ascii="Times New Roman" w:hAnsi="Times New Roman" w:cs="Times New Roman"/>
          <w:sz w:val="28"/>
          <w:szCs w:val="28"/>
        </w:rPr>
        <w:t>лей средств массовой информации;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660D4">
        <w:rPr>
          <w:rFonts w:ascii="Times New Roman" w:hAnsi="Times New Roman" w:cs="Times New Roman"/>
          <w:sz w:val="28"/>
          <w:szCs w:val="28"/>
        </w:rPr>
        <w:t>обеспечение ведения протокола публичных слушаний;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660D4">
        <w:rPr>
          <w:rFonts w:ascii="Times New Roman" w:hAnsi="Times New Roman" w:cs="Times New Roman"/>
          <w:sz w:val="28"/>
          <w:szCs w:val="28"/>
        </w:rPr>
        <w:t>сбор, рассмотрение и обобщение мнений, замечаний и предложений, представленных жителями поселения и иными заинтересованными лицами по вопросам публичных слушаний;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660D4">
        <w:rPr>
          <w:rFonts w:ascii="Times New Roman" w:hAnsi="Times New Roman" w:cs="Times New Roman"/>
          <w:sz w:val="28"/>
          <w:szCs w:val="28"/>
        </w:rPr>
        <w:t>подготовка заключения о результатах публичных слушаний.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4. Орган, уполномоченный на проведение публичных слушаний, в случае проведения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 по инициативе населения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обязан создать рабочую группу, которая будет осуществлять функции по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8660D4">
        <w:rPr>
          <w:rFonts w:ascii="Times New Roman" w:hAnsi="Times New Roman" w:cs="Times New Roman"/>
          <w:sz w:val="28"/>
          <w:szCs w:val="28"/>
        </w:rPr>
        <w:t>ганизации и проведению публичных слушаний.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В состав указанной рабочей группы в обязательном порядке включаются представители инициативной группы, выступившей с инициативой проведения публичных слушаний.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4">
        <w:rPr>
          <w:rFonts w:ascii="Times New Roman" w:hAnsi="Times New Roman" w:cs="Times New Roman"/>
          <w:b/>
          <w:sz w:val="28"/>
          <w:szCs w:val="28"/>
        </w:rPr>
        <w:t>Проведение мероприятия по информированию жителей поселения по вопросам публичных слушаний</w:t>
      </w:r>
    </w:p>
    <w:p w:rsidR="0001006B" w:rsidRPr="00717764" w:rsidRDefault="0001006B" w:rsidP="000100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06B" w:rsidRPr="006C5B0E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0E">
        <w:rPr>
          <w:rFonts w:ascii="Times New Roman" w:hAnsi="Times New Roman" w:cs="Times New Roman"/>
          <w:sz w:val="28"/>
          <w:szCs w:val="28"/>
        </w:rPr>
        <w:t xml:space="preserve">5.1. К участию в мероприятии по информированию жителей поселения по вопросам публичных слушаний (далее также - мероприятие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B0E">
        <w:rPr>
          <w:rFonts w:ascii="Times New Roman" w:hAnsi="Times New Roman" w:cs="Times New Roman"/>
          <w:sz w:val="28"/>
          <w:szCs w:val="28"/>
        </w:rPr>
        <w:t>о информированию жителей поселения) приглашаются:</w:t>
      </w:r>
    </w:p>
    <w:p w:rsidR="0001006B" w:rsidRPr="006C5B0E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C5B0E">
        <w:rPr>
          <w:rFonts w:ascii="Times New Roman" w:hAnsi="Times New Roman" w:cs="Times New Roman"/>
          <w:sz w:val="28"/>
          <w:szCs w:val="28"/>
        </w:rPr>
        <w:t>представители политических партий, и иных общественных объединений, осуществляющих свою деятельность на территории поселения.</w:t>
      </w:r>
    </w:p>
    <w:p w:rsidR="0001006B" w:rsidRPr="006C5B0E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C5B0E">
        <w:rPr>
          <w:rFonts w:ascii="Times New Roman" w:hAnsi="Times New Roman" w:cs="Times New Roman"/>
          <w:sz w:val="28"/>
          <w:szCs w:val="28"/>
        </w:rPr>
        <w:t>руководители организаций, осуществляющих свою деятельность на территории поселения и сфере, соответствую</w:t>
      </w:r>
      <w:r>
        <w:rPr>
          <w:rFonts w:ascii="Times New Roman" w:hAnsi="Times New Roman" w:cs="Times New Roman"/>
          <w:sz w:val="28"/>
          <w:szCs w:val="28"/>
        </w:rPr>
        <w:t>щей вопросам публичных слушаний;</w:t>
      </w:r>
    </w:p>
    <w:p w:rsidR="0001006B" w:rsidRPr="006C5B0E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C5B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проведения слушаний по и</w:t>
      </w:r>
      <w:r w:rsidRPr="006C5B0E">
        <w:rPr>
          <w:rFonts w:ascii="Times New Roman" w:hAnsi="Times New Roman" w:cs="Times New Roman"/>
          <w:sz w:val="28"/>
          <w:szCs w:val="28"/>
        </w:rPr>
        <w:t>нициативе населения - представители, соответст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5B0E">
        <w:rPr>
          <w:rFonts w:ascii="Times New Roman" w:hAnsi="Times New Roman" w:cs="Times New Roman"/>
          <w:sz w:val="28"/>
          <w:szCs w:val="28"/>
        </w:rPr>
        <w:t xml:space="preserve">ующей </w:t>
      </w:r>
      <w:r>
        <w:rPr>
          <w:rFonts w:ascii="Times New Roman" w:hAnsi="Times New Roman" w:cs="Times New Roman"/>
          <w:sz w:val="28"/>
          <w:szCs w:val="28"/>
        </w:rPr>
        <w:t>инициативной</w:t>
      </w:r>
      <w:r w:rsidRPr="006C5B0E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C5B0E">
        <w:rPr>
          <w:rFonts w:ascii="Times New Roman" w:hAnsi="Times New Roman" w:cs="Times New Roman"/>
          <w:sz w:val="28"/>
          <w:szCs w:val="28"/>
        </w:rPr>
        <w:t>Жители поселения и иные заинтересованные лица должны быть допущены к участию в 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B0E">
        <w:rPr>
          <w:rFonts w:ascii="Times New Roman" w:hAnsi="Times New Roman" w:cs="Times New Roman"/>
          <w:sz w:val="28"/>
          <w:szCs w:val="28"/>
        </w:rPr>
        <w:t xml:space="preserve"> по информированию жителей поселения соответственно количеству свободных мест в помещении,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предназначенном </w:t>
      </w:r>
      <w:r w:rsidRPr="006C5B0E">
        <w:rPr>
          <w:rFonts w:ascii="Times New Roman" w:hAnsi="Times New Roman" w:cs="Times New Roman"/>
          <w:sz w:val="28"/>
          <w:szCs w:val="28"/>
        </w:rPr>
        <w:t>для проведения мероприятия. При этом</w:t>
      </w:r>
      <w:proofErr w:type="gramStart"/>
      <w:r w:rsidRPr="006C5B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5B0E">
        <w:rPr>
          <w:rFonts w:ascii="Times New Roman" w:hAnsi="Times New Roman" w:cs="Times New Roman"/>
          <w:sz w:val="28"/>
          <w:szCs w:val="28"/>
        </w:rPr>
        <w:t xml:space="preserve"> количество мест для жителей поседения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B0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C5B0E">
        <w:rPr>
          <w:rFonts w:ascii="Times New Roman" w:hAnsi="Times New Roman" w:cs="Times New Roman"/>
          <w:sz w:val="28"/>
          <w:szCs w:val="28"/>
        </w:rPr>
        <w:t>иных заинтересованных лиц в помещении, предназначенном для проведения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B0E">
        <w:rPr>
          <w:rFonts w:ascii="Times New Roman" w:hAnsi="Times New Roman" w:cs="Times New Roman"/>
          <w:sz w:val="28"/>
          <w:szCs w:val="28"/>
        </w:rPr>
        <w:t xml:space="preserve"> должно составлять не менее семидесяти процентов </w:t>
      </w:r>
      <w:r>
        <w:rPr>
          <w:rFonts w:ascii="Times New Roman" w:hAnsi="Times New Roman" w:cs="Times New Roman"/>
          <w:sz w:val="28"/>
          <w:szCs w:val="28"/>
        </w:rPr>
        <w:t>от общ</w:t>
      </w:r>
      <w:r w:rsidRPr="008660D4">
        <w:rPr>
          <w:rFonts w:ascii="Times New Roman" w:hAnsi="Times New Roman" w:cs="Times New Roman"/>
          <w:sz w:val="28"/>
          <w:szCs w:val="28"/>
        </w:rPr>
        <w:t xml:space="preserve">его количества мест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60D4">
        <w:rPr>
          <w:rFonts w:ascii="Times New Roman" w:hAnsi="Times New Roman" w:cs="Times New Roman"/>
          <w:sz w:val="28"/>
          <w:szCs w:val="28"/>
        </w:rPr>
        <w:t xml:space="preserve"> указанном помещении.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Мероприятие по информированию жителей поседения, проводится </w:t>
      </w:r>
      <w:r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Pr="008660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день, указанный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правовом </w:t>
      </w:r>
      <w:r>
        <w:rPr>
          <w:rFonts w:ascii="Times New Roman" w:hAnsi="Times New Roman" w:cs="Times New Roman"/>
          <w:sz w:val="28"/>
          <w:szCs w:val="28"/>
        </w:rPr>
        <w:t xml:space="preserve">акте о </w:t>
      </w:r>
      <w:r w:rsidRPr="008660D4">
        <w:rPr>
          <w:rFonts w:ascii="Times New Roman" w:hAnsi="Times New Roman" w:cs="Times New Roman"/>
          <w:sz w:val="28"/>
          <w:szCs w:val="28"/>
        </w:rPr>
        <w:t>проведении публичных слушаний.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60D4">
        <w:rPr>
          <w:rFonts w:ascii="Times New Roman" w:hAnsi="Times New Roman" w:cs="Times New Roman"/>
          <w:sz w:val="28"/>
          <w:szCs w:val="28"/>
        </w:rPr>
        <w:t>.4. Перед началом проведения мероприятия по информированию жителей поселения орган,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проведение публичных слушаний, обеспечивает проведение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докладчиков, </w:t>
      </w:r>
      <w:r w:rsidRPr="008660D4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60D4">
        <w:rPr>
          <w:rFonts w:ascii="Times New Roman" w:hAnsi="Times New Roman" w:cs="Times New Roman"/>
          <w:sz w:val="28"/>
          <w:szCs w:val="28"/>
        </w:rPr>
        <w:t>клад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8660D4">
        <w:rPr>
          <w:rFonts w:ascii="Times New Roman" w:hAnsi="Times New Roman" w:cs="Times New Roman"/>
          <w:sz w:val="28"/>
          <w:szCs w:val="28"/>
        </w:rPr>
        <w:t xml:space="preserve">ков, и иных участников мероприятия, желающих выразить свое мнение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вопросам, выносимым на публичные слушания, путем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сведений в протокол мероприятия по информированию жителей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Мероприятие по информиров</w:t>
      </w:r>
      <w:r>
        <w:rPr>
          <w:rFonts w:ascii="Times New Roman" w:hAnsi="Times New Roman" w:cs="Times New Roman"/>
          <w:sz w:val="28"/>
          <w:szCs w:val="28"/>
        </w:rPr>
        <w:t>анию жителей поселения проводят: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660D4">
        <w:rPr>
          <w:rFonts w:ascii="Times New Roman" w:hAnsi="Times New Roman" w:cs="Times New Roman"/>
          <w:sz w:val="28"/>
          <w:szCs w:val="28"/>
        </w:rPr>
        <w:t xml:space="preserve">Собрания представителей поселения или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им депутат, в случае проведения публичных слушаний Собранием представителей поселения.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>Глава поселения или уполномоченное им лицо, в случае проведения публичных слушаний Главой поселения.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8660D4">
        <w:rPr>
          <w:rFonts w:ascii="Times New Roman" w:hAnsi="Times New Roman" w:cs="Times New Roman"/>
          <w:sz w:val="28"/>
          <w:szCs w:val="28"/>
        </w:rPr>
        <w:tab/>
        <w:t>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60D4">
        <w:rPr>
          <w:rFonts w:ascii="Times New Roman" w:hAnsi="Times New Roman" w:cs="Times New Roman"/>
          <w:sz w:val="28"/>
          <w:szCs w:val="28"/>
        </w:rPr>
        <w:t>проводящее мероприятие по</w:t>
      </w:r>
      <w:r w:rsidRPr="008660D4">
        <w:rPr>
          <w:rFonts w:ascii="Times New Roman" w:hAnsi="Times New Roman" w:cs="Times New Roman"/>
          <w:sz w:val="28"/>
          <w:szCs w:val="28"/>
        </w:rPr>
        <w:tab/>
        <w:t>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Pr="008660D4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председательствующий),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60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открытие и ведение мероприятия;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8660D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hAnsi="Times New Roman" w:cs="Times New Roman"/>
          <w:sz w:val="28"/>
          <w:szCs w:val="28"/>
        </w:rPr>
        <w:t>обсуждения  вопросов повестки мероприятия;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подписание протокола мероприятия по информированию жителей поселения.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8660D4">
        <w:rPr>
          <w:rFonts w:ascii="Times New Roman" w:hAnsi="Times New Roman" w:cs="Times New Roman"/>
          <w:sz w:val="28"/>
          <w:szCs w:val="28"/>
        </w:rPr>
        <w:t>При</w:t>
      </w:r>
      <w:r w:rsidRPr="008660D4">
        <w:rPr>
          <w:rFonts w:ascii="Times New Roman" w:hAnsi="Times New Roman" w:cs="Times New Roman"/>
          <w:sz w:val="28"/>
          <w:szCs w:val="28"/>
        </w:rPr>
        <w:tab/>
        <w:t>открытии</w:t>
      </w:r>
      <w:r w:rsidRPr="008660D4">
        <w:rPr>
          <w:rFonts w:ascii="Times New Roman" w:hAnsi="Times New Roman" w:cs="Times New Roman"/>
          <w:sz w:val="28"/>
          <w:szCs w:val="28"/>
        </w:rPr>
        <w:tab/>
        <w:t>мероприятия по</w:t>
      </w:r>
      <w:r w:rsidRPr="008660D4">
        <w:rPr>
          <w:rFonts w:ascii="Times New Roman" w:hAnsi="Times New Roman" w:cs="Times New Roman"/>
          <w:sz w:val="28"/>
          <w:szCs w:val="28"/>
        </w:rPr>
        <w:tab/>
        <w:t>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слушании, предложения по порядку проведения мероприятия, в том числе </w:t>
      </w:r>
      <w:r w:rsidRPr="008660D4">
        <w:rPr>
          <w:rFonts w:ascii="Times New Roman" w:hAnsi="Times New Roman" w:cs="Times New Roman"/>
          <w:sz w:val="28"/>
          <w:szCs w:val="28"/>
        </w:rPr>
        <w:lastRenderedPageBreak/>
        <w:t>предлагаемое время для выступлений докладчиков, содокладчико</w:t>
      </w:r>
      <w:r>
        <w:rPr>
          <w:rFonts w:ascii="Times New Roman" w:hAnsi="Times New Roman" w:cs="Times New Roman"/>
          <w:sz w:val="28"/>
          <w:szCs w:val="28"/>
        </w:rPr>
        <w:t>в, иных участников мероприятия, а</w:t>
      </w:r>
      <w:r w:rsidRPr="008660D4">
        <w:rPr>
          <w:rFonts w:ascii="Times New Roman" w:hAnsi="Times New Roman" w:cs="Times New Roman"/>
          <w:sz w:val="28"/>
          <w:szCs w:val="28"/>
        </w:rPr>
        <w:t xml:space="preserve"> также представить лицо, отве</w:t>
      </w:r>
      <w:r>
        <w:rPr>
          <w:rFonts w:ascii="Times New Roman" w:hAnsi="Times New Roman" w:cs="Times New Roman"/>
          <w:sz w:val="28"/>
          <w:szCs w:val="28"/>
        </w:rPr>
        <w:t>тственное за ведение протокола.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8660D4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емя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для выступлений докладчиков, содокладчиков, иных участников мероприятия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председательствующим,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исходя из количества выступающих и времени, отведенного для проведения мероприятия.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8660D4">
        <w:rPr>
          <w:rFonts w:ascii="Times New Roman" w:hAnsi="Times New Roman" w:cs="Times New Roman"/>
          <w:sz w:val="28"/>
          <w:szCs w:val="28"/>
        </w:rPr>
        <w:t>Председательствующий вправе: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прерывать выступления участника мероприятия, нарушающего порядок проведения мероприятия, а также выступления, не имеющие отношения к </w:t>
      </w:r>
      <w:r>
        <w:rPr>
          <w:rFonts w:ascii="Times New Roman" w:hAnsi="Times New Roman" w:cs="Times New Roman"/>
          <w:sz w:val="28"/>
          <w:szCs w:val="28"/>
        </w:rPr>
        <w:t xml:space="preserve">обсуждаемому </w:t>
      </w:r>
      <w:r w:rsidRPr="008660D4">
        <w:rPr>
          <w:rFonts w:ascii="Times New Roman" w:hAnsi="Times New Roman" w:cs="Times New Roman"/>
          <w:sz w:val="28"/>
          <w:szCs w:val="28"/>
        </w:rPr>
        <w:t xml:space="preserve">на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слушаниях </w:t>
      </w:r>
      <w:r w:rsidRPr="008660D4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8F5">
        <w:rPr>
          <w:rFonts w:ascii="Times New Roman" w:hAnsi="Times New Roman" w:cs="Times New Roman"/>
          <w:sz w:val="28"/>
          <w:szCs w:val="28"/>
        </w:rPr>
        <w:t>2) выносить предупреждения лицу, нарушающему порядок во время проведения мероприятия, а также удалить данное лицо при повторном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им порядка проведения мероприятия.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инициатива проведения публичных слушания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 xml:space="preserve">принадлежит Собранию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поселения основным докладчиком по вопросам публичных слушаний должен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являться председатель Собрания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поселения либо один из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5.11.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инициатива проведения публичных слушаний принадлежит Главе поселения, основным докладчиком по вопросам публичных слушаний должен являться Глава поселения либо</w:t>
      </w:r>
      <w:r>
        <w:rPr>
          <w:rFonts w:ascii="Times New Roman" w:hAnsi="Times New Roman" w:cs="Times New Roman"/>
          <w:sz w:val="28"/>
          <w:szCs w:val="28"/>
        </w:rPr>
        <w:t xml:space="preserve"> упо</w:t>
      </w:r>
      <w:r w:rsidRPr="008660D4">
        <w:rPr>
          <w:rFonts w:ascii="Times New Roman" w:hAnsi="Times New Roman" w:cs="Times New Roman"/>
          <w:sz w:val="28"/>
          <w:szCs w:val="28"/>
        </w:rPr>
        <w:t>лномоченное им 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660D4">
        <w:rPr>
          <w:rFonts w:ascii="Times New Roman" w:hAnsi="Times New Roman" w:cs="Times New Roman"/>
          <w:sz w:val="28"/>
          <w:szCs w:val="28"/>
        </w:rPr>
        <w:t>12. Если инициатива проведения публичных слушаний принадлежит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группе граждан, основным докладчиком по вопросам публичных слушаний должен являться представитель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5.13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Содокладчиками на мероприятии по информированию жителей поселения могут быть </w:t>
      </w:r>
      <w:r>
        <w:rPr>
          <w:rFonts w:ascii="Times New Roman" w:hAnsi="Times New Roman" w:cs="Times New Roman"/>
          <w:sz w:val="28"/>
          <w:szCs w:val="28"/>
        </w:rPr>
        <w:t>определены депутаты,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должностные ли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660D4">
        <w:rPr>
          <w:rFonts w:ascii="Times New Roman" w:hAnsi="Times New Roman" w:cs="Times New Roman"/>
          <w:sz w:val="28"/>
          <w:szCs w:val="28"/>
        </w:rPr>
        <w:t xml:space="preserve">а Администрации поселения, руководители муниципальных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и, по согласованию, иные заинт</w:t>
      </w:r>
      <w:r w:rsidRPr="008660D4">
        <w:rPr>
          <w:rFonts w:ascii="Times New Roman" w:hAnsi="Times New Roman" w:cs="Times New Roman"/>
          <w:sz w:val="28"/>
          <w:szCs w:val="28"/>
        </w:rPr>
        <w:t>ересованные лица.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Право выступления на 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должно быть предоставлено представителям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8660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специализирующихся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вопросах, вынесенных на публичные слушания, политически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парт</w:t>
      </w:r>
      <w:r>
        <w:rPr>
          <w:rFonts w:ascii="Times New Roman" w:hAnsi="Times New Roman" w:cs="Times New Roman"/>
          <w:sz w:val="28"/>
          <w:szCs w:val="28"/>
        </w:rPr>
        <w:t>иям</w:t>
      </w:r>
      <w:r w:rsidRPr="008660D4">
        <w:rPr>
          <w:rFonts w:ascii="Times New Roman" w:hAnsi="Times New Roman" w:cs="Times New Roman"/>
          <w:sz w:val="28"/>
          <w:szCs w:val="28"/>
        </w:rPr>
        <w:t xml:space="preserve">, имеющих местные отделения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поселения, а также лицам, заранее в </w:t>
      </w:r>
      <w:r>
        <w:rPr>
          <w:rFonts w:ascii="Times New Roman" w:hAnsi="Times New Roman" w:cs="Times New Roman"/>
          <w:sz w:val="28"/>
          <w:szCs w:val="28"/>
        </w:rPr>
        <w:t>письменной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форме уведомившим организаторов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8660D4">
        <w:rPr>
          <w:rFonts w:ascii="Times New Roman" w:hAnsi="Times New Roman" w:cs="Times New Roman"/>
          <w:sz w:val="28"/>
          <w:szCs w:val="28"/>
        </w:rPr>
        <w:t>слушаний о намерении выступить.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8660D4">
        <w:rPr>
          <w:rFonts w:ascii="Times New Roman" w:hAnsi="Times New Roman" w:cs="Times New Roman"/>
          <w:sz w:val="28"/>
          <w:szCs w:val="28"/>
        </w:rPr>
        <w:t>. После каждого выступления любой из участников мероприятия имеет право задать вопросы докладчику (содокладчику).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Pr="008660D4">
        <w:rPr>
          <w:rFonts w:ascii="Times New Roman" w:hAnsi="Times New Roman" w:cs="Times New Roman"/>
          <w:sz w:val="28"/>
          <w:szCs w:val="28"/>
        </w:rPr>
        <w:t>Все желающие выступить на мероприятии берут слово только с разрешения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Pr="008660D4">
        <w:rPr>
          <w:rFonts w:ascii="Times New Roman" w:hAnsi="Times New Roman" w:cs="Times New Roman"/>
          <w:sz w:val="28"/>
          <w:szCs w:val="28"/>
        </w:rPr>
        <w:t xml:space="preserve">Участники мероприятия имеют право: использовать в своих выступлениях вспомогательные материалы (плакаты, графики, и др.), представлять свои предложения и замечания по вопросам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слушаний для включения их в протокол мероприятия по информированию жителей поселения.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Pr="008660D4">
        <w:rPr>
          <w:rFonts w:ascii="Times New Roman" w:hAnsi="Times New Roman" w:cs="Times New Roman"/>
          <w:sz w:val="28"/>
          <w:szCs w:val="28"/>
        </w:rPr>
        <w:t>В случае возникновения в процессе проведения мероприятия по информированию жителей поселения обстоятельств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препятствующих </w:t>
      </w:r>
      <w:r w:rsidRPr="008660D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мероприятия, </w:t>
      </w: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вправе принять решение о перерыве и о продолжении мероприятия в другое время.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Протокол м</w:t>
      </w:r>
      <w:r w:rsidRPr="008660D4">
        <w:rPr>
          <w:rFonts w:ascii="Times New Roman" w:hAnsi="Times New Roman" w:cs="Times New Roman"/>
          <w:sz w:val="28"/>
          <w:szCs w:val="28"/>
        </w:rPr>
        <w:t xml:space="preserve">ероприятия по информированию жителей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письменный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документ, предназначенный для фиксации мнений участников публичных слушаний, выраженных в ходе мероприятия по информированию жителей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</w:t>
      </w:r>
      <w:r w:rsidRPr="008660D4">
        <w:rPr>
          <w:rFonts w:ascii="Times New Roman" w:hAnsi="Times New Roman" w:cs="Times New Roman"/>
          <w:sz w:val="28"/>
          <w:szCs w:val="28"/>
        </w:rPr>
        <w:t>Ведение протокола мероприятия по информированию жителей поселения осуществляется в хронологической последовательности лицом, ответственным за ведение протокола в соответствии с муниципальным правовым актом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5.20.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60D4">
        <w:rPr>
          <w:rFonts w:ascii="Times New Roman" w:hAnsi="Times New Roman" w:cs="Times New Roman"/>
          <w:sz w:val="28"/>
          <w:szCs w:val="28"/>
        </w:rPr>
        <w:t xml:space="preserve">ротоколе мероприятия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информированию жителей поседения указываются: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60D4">
        <w:rPr>
          <w:rFonts w:ascii="Times New Roman" w:hAnsi="Times New Roman" w:cs="Times New Roman"/>
          <w:sz w:val="28"/>
          <w:szCs w:val="28"/>
        </w:rPr>
        <w:t xml:space="preserve">) дата и место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проведения, количество присутствующих, фамилия, имя, отчество председательствующего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лица, ответственного за ведение протокола;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8F5">
        <w:rPr>
          <w:rStyle w:val="23"/>
          <w:rFonts w:eastAsia="Arial Unicode MS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позиции и мнения участников </w:t>
      </w:r>
      <w:r w:rsidRPr="008660D4">
        <w:rPr>
          <w:rFonts w:ascii="Times New Roman" w:hAnsi="Times New Roman" w:cs="Times New Roman"/>
          <w:sz w:val="28"/>
          <w:szCs w:val="28"/>
        </w:rPr>
        <w:t>мероприятия по обсуждаемому на публичных слушания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вопросу, высказанные ими в ходе мероприятия, результаты голосования (если такое голосование проводилось).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</w:t>
      </w:r>
      <w:r w:rsidRPr="008660D4">
        <w:rPr>
          <w:rFonts w:ascii="Times New Roman" w:hAnsi="Times New Roman" w:cs="Times New Roman"/>
          <w:sz w:val="28"/>
          <w:szCs w:val="28"/>
        </w:rPr>
        <w:t>С протоколом мероприятия, вправе ознакомиться все заинтересованные лица.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Каждая страница протокола мероприятия пронумеровывается и заверяется подписью лица, ответственного за ведение протокола, и председательствующего.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При необходимости может быть проведено два и более мероприятия по информированию жителей посе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660D4">
        <w:rPr>
          <w:rFonts w:ascii="Times New Roman" w:hAnsi="Times New Roman" w:cs="Times New Roman"/>
          <w:sz w:val="28"/>
          <w:szCs w:val="28"/>
        </w:rPr>
        <w:t xml:space="preserve">ения, в том числе в нескольких населенных пунктах поселения, при этом на каждом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>з мероприятий ведется отдельный протокол в соответствии с положениями настоящего раздела.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660D4">
        <w:rPr>
          <w:rFonts w:ascii="Times New Roman" w:hAnsi="Times New Roman" w:cs="Times New Roman"/>
          <w:sz w:val="28"/>
          <w:szCs w:val="28"/>
        </w:rPr>
        <w:t>24. Протокол мероприятия по 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жителей поселения прилагается к протоколу публичных слушаний в качестве его неотъемлемой части.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05">
        <w:rPr>
          <w:rFonts w:ascii="Times New Roman" w:hAnsi="Times New Roman" w:cs="Times New Roman"/>
          <w:b/>
          <w:sz w:val="28"/>
          <w:szCs w:val="28"/>
        </w:rPr>
        <w:t xml:space="preserve">6.Принятие, рассмотрение, обобщение поступающих от участников </w:t>
      </w:r>
      <w:r w:rsidRPr="00AB1F05">
        <w:rPr>
          <w:rStyle w:val="30"/>
          <w:rFonts w:eastAsia="Constantia"/>
          <w:sz w:val="28"/>
          <w:szCs w:val="28"/>
        </w:rPr>
        <w:t xml:space="preserve">публичных </w:t>
      </w:r>
      <w:r w:rsidRPr="00AB1F05">
        <w:rPr>
          <w:rFonts w:ascii="Times New Roman" w:hAnsi="Times New Roman" w:cs="Times New Roman"/>
          <w:b/>
          <w:sz w:val="28"/>
          <w:szCs w:val="28"/>
        </w:rPr>
        <w:t>слушаний замечаний и предложени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B1F05">
        <w:rPr>
          <w:rFonts w:ascii="Times New Roman" w:hAnsi="Times New Roman" w:cs="Times New Roman"/>
          <w:b/>
          <w:sz w:val="28"/>
          <w:szCs w:val="28"/>
        </w:rPr>
        <w:t xml:space="preserve"> по вопросам публичных слушаний</w:t>
      </w:r>
    </w:p>
    <w:p w:rsidR="0001006B" w:rsidRPr="00AB1F05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обязан обеспечить равные возможности для выражения мнения жителей поселения и иных заинтересованных лиц по вопросам, выносимы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слушания, в том числе путем использования специальных устройств, обеспечивающих возможности для выражения и фиксации мнения по вопросам, выносимым на публичные слушания, инвалидам и иным лицам </w:t>
      </w:r>
      <w:r>
        <w:rPr>
          <w:rFonts w:ascii="Times New Roman" w:hAnsi="Times New Roman" w:cs="Times New Roman"/>
          <w:sz w:val="28"/>
          <w:szCs w:val="28"/>
        </w:rPr>
        <w:t>с ограниченными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возможностями.</w:t>
      </w:r>
      <w:proofErr w:type="gramEnd"/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Орган,</w:t>
      </w:r>
      <w:r w:rsidRPr="008660D4">
        <w:rPr>
          <w:rFonts w:ascii="Times New Roman" w:hAnsi="Times New Roman" w:cs="Times New Roman"/>
          <w:sz w:val="28"/>
          <w:szCs w:val="28"/>
        </w:rPr>
        <w:t xml:space="preserve"> уполномоче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0D4">
        <w:rPr>
          <w:rFonts w:ascii="Times New Roman" w:hAnsi="Times New Roman" w:cs="Times New Roman"/>
          <w:sz w:val="28"/>
          <w:szCs w:val="28"/>
        </w:rPr>
        <w:t xml:space="preserve">а проведение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слушаний, либо рабочая группа, осуществлявшая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4.4. настоящего Порядка функции по организации и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слушаний, осуществляют </w:t>
      </w:r>
      <w:r w:rsidRPr="008660D4">
        <w:rPr>
          <w:rFonts w:ascii="Times New Roman" w:hAnsi="Times New Roman" w:cs="Times New Roman"/>
          <w:sz w:val="28"/>
          <w:szCs w:val="28"/>
        </w:rPr>
        <w:lastRenderedPageBreak/>
        <w:t>принятие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0D4">
        <w:rPr>
          <w:rFonts w:ascii="Times New Roman" w:hAnsi="Times New Roman" w:cs="Times New Roman"/>
          <w:sz w:val="28"/>
          <w:szCs w:val="28"/>
        </w:rPr>
        <w:t xml:space="preserve"> рассмотрение, обобщение замечаний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предложений по вопросам публичных слушаний, поступивших от жителей поселения и иных </w:t>
      </w:r>
      <w:r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лиц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до календарной даты, указанной в подпункте 6 пункта 3.3 настоящего Порядка.</w:t>
      </w:r>
      <w:proofErr w:type="gramEnd"/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При этом жителям поселения и иным заи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0D4">
        <w:rPr>
          <w:rFonts w:ascii="Times New Roman" w:hAnsi="Times New Roman" w:cs="Times New Roman"/>
          <w:sz w:val="28"/>
          <w:szCs w:val="28"/>
        </w:rPr>
        <w:t>тере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60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анн</w:t>
      </w:r>
      <w:r w:rsidRPr="008660D4">
        <w:rPr>
          <w:rFonts w:ascii="Times New Roman" w:hAnsi="Times New Roman" w:cs="Times New Roman"/>
          <w:sz w:val="28"/>
          <w:szCs w:val="28"/>
        </w:rPr>
        <w:t>ым лицам должна быть предоставлена возможность представления замечаний и предложений по вопросам публичных слушаний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 xml:space="preserve">внесения их в протокол публичных слушаний, а также путем направления указанных замечаний и предложений в </w:t>
      </w:r>
      <w:r>
        <w:rPr>
          <w:rFonts w:ascii="Times New Roman" w:hAnsi="Times New Roman" w:cs="Times New Roman"/>
          <w:sz w:val="28"/>
          <w:szCs w:val="28"/>
        </w:rPr>
        <w:t>письменном виде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- письменный документ, предназначенный для фиксации мнения жителей поселения и иных </w:t>
      </w:r>
      <w:r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лиц по вопросам, выносимым на публичные слуша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660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Ведение протокола публичных слушаний является обяза</w:t>
      </w:r>
      <w:r>
        <w:rPr>
          <w:rFonts w:ascii="Times New Roman" w:hAnsi="Times New Roman" w:cs="Times New Roman"/>
          <w:sz w:val="28"/>
          <w:szCs w:val="28"/>
        </w:rPr>
        <w:t>тельным условием для всех видо</w:t>
      </w:r>
      <w:r w:rsidRPr="008660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60D4">
        <w:rPr>
          <w:rFonts w:ascii="Times New Roman" w:hAnsi="Times New Roman" w:cs="Times New Roman"/>
          <w:sz w:val="28"/>
          <w:szCs w:val="28"/>
        </w:rPr>
        <w:t xml:space="preserve">, проводимых в соответствий, с настоящим </w:t>
      </w:r>
      <w:r>
        <w:rPr>
          <w:rFonts w:ascii="Times New Roman" w:hAnsi="Times New Roman" w:cs="Times New Roman"/>
          <w:sz w:val="28"/>
          <w:szCs w:val="28"/>
        </w:rPr>
        <w:t>Порядком,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 осуществляется в месте проведения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слушаний, определенном муниципальным правовым актом о 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  <w:proofErr w:type="gramEnd"/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должен содержать информацию </w:t>
      </w:r>
      <w:r w:rsidRPr="00AB1F05">
        <w:rPr>
          <w:rStyle w:val="23"/>
          <w:rFonts w:eastAsia="Arial Unicode MS"/>
          <w:sz w:val="28"/>
          <w:szCs w:val="28"/>
        </w:rPr>
        <w:t>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месте проведения публичных слушаний, вопросах, выносимых на публичные слушания и иную информацию, необходимую для реализации принципов, установленных пунктом 1</w:t>
      </w:r>
      <w:r>
        <w:rPr>
          <w:rFonts w:ascii="Times New Roman" w:hAnsi="Times New Roman" w:cs="Times New Roman"/>
          <w:sz w:val="28"/>
          <w:szCs w:val="28"/>
        </w:rPr>
        <w:t>.10 настоящего Порядка.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5. Ведение протокола публичных слушаний осуществляется органом, уполномоченным на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0D4">
        <w:rPr>
          <w:rFonts w:ascii="Times New Roman" w:hAnsi="Times New Roman" w:cs="Times New Roman"/>
          <w:sz w:val="28"/>
          <w:szCs w:val="28"/>
        </w:rPr>
        <w:t>ние публичных слушаний, в виде таблицы, состоящей из трех столбцов.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В первом столбце таблицы указывается дата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время внесения в протокол информации, а также </w:t>
      </w:r>
      <w:r>
        <w:rPr>
          <w:rFonts w:ascii="Times New Roman" w:hAnsi="Times New Roman" w:cs="Times New Roman"/>
          <w:sz w:val="28"/>
          <w:szCs w:val="28"/>
        </w:rPr>
        <w:t>порядковый номер</w:t>
      </w:r>
      <w:r w:rsidRPr="008660D4">
        <w:rPr>
          <w:rFonts w:ascii="Times New Roman" w:hAnsi="Times New Roman" w:cs="Times New Roman"/>
          <w:sz w:val="28"/>
          <w:szCs w:val="28"/>
        </w:rPr>
        <w:t xml:space="preserve"> записи.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Во втором столбце таблицы содержится информация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мнении, выраженном жителем поселения или иным заинтересованным лицом, а также о внесенных указанными лицами </w:t>
      </w:r>
      <w:r>
        <w:rPr>
          <w:rFonts w:ascii="Times New Roman" w:hAnsi="Times New Roman" w:cs="Times New Roman"/>
          <w:sz w:val="28"/>
          <w:szCs w:val="28"/>
        </w:rPr>
        <w:t>предложениях.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В третьем столбце таблицы указываются сведения о лице, выразившем свое мнение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60D4">
        <w:rPr>
          <w:rFonts w:ascii="Times New Roman" w:hAnsi="Times New Roman" w:cs="Times New Roman"/>
          <w:sz w:val="28"/>
          <w:szCs w:val="28"/>
        </w:rPr>
        <w:t xml:space="preserve">о вопросам, </w:t>
      </w:r>
      <w:r>
        <w:rPr>
          <w:rFonts w:ascii="Times New Roman" w:hAnsi="Times New Roman" w:cs="Times New Roman"/>
          <w:sz w:val="28"/>
          <w:szCs w:val="28"/>
        </w:rPr>
        <w:t>вынесенным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 публичные слушания (обязательны для заполнения фамилия, имя, отчество, адрес проживания и подпись лица).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6. 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60D4">
        <w:rPr>
          <w:rFonts w:ascii="Times New Roman" w:hAnsi="Times New Roman" w:cs="Times New Roman"/>
          <w:sz w:val="28"/>
          <w:szCs w:val="28"/>
        </w:rPr>
        <w:t xml:space="preserve"> указанием даты представления указанных замечаний и предложений.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6.7 Ведение протокола публичных слушаний осуществляется в хронологической </w:t>
      </w:r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8660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лицом, ответственным за ведение протокола в соответствии, с муниципальным правовым актом о проведении публичных слушан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8660D4">
        <w:rPr>
          <w:rFonts w:ascii="Times New Roman" w:hAnsi="Times New Roman" w:cs="Times New Roman"/>
          <w:sz w:val="28"/>
          <w:szCs w:val="28"/>
        </w:rPr>
        <w:t>Внесение данных, предусмотренных пунктом 6.5 настоящего Порядка, осуществляется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ответственным за ведение протокола. При этом фамилия, имя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отчество и подпись лица, выразившего свое мнение по вопросам, вынесенным на публичные слушания, а также дата внесения в протокол информации вносятся в протокол публичных слушаний указанным лицом собственноручно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6.9. </w:t>
      </w:r>
      <w:r w:rsidRPr="008660D4">
        <w:rPr>
          <w:rFonts w:ascii="Times New Roman" w:hAnsi="Times New Roman" w:cs="Times New Roman"/>
          <w:sz w:val="28"/>
          <w:szCs w:val="28"/>
        </w:rPr>
        <w:t>Каждая страни</w:t>
      </w:r>
      <w:r>
        <w:rPr>
          <w:rFonts w:ascii="Times New Roman" w:hAnsi="Times New Roman" w:cs="Times New Roman"/>
          <w:sz w:val="28"/>
          <w:szCs w:val="28"/>
        </w:rPr>
        <w:t>ца протокола публичных слушаний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пронумеровывается и заверяется </w:t>
      </w:r>
      <w:r>
        <w:rPr>
          <w:rFonts w:ascii="Times New Roman" w:hAnsi="Times New Roman" w:cs="Times New Roman"/>
          <w:sz w:val="28"/>
          <w:szCs w:val="28"/>
        </w:rPr>
        <w:t>подписью лица, ответственного за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ведение протокола.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8660D4">
        <w:rPr>
          <w:rFonts w:ascii="Times New Roman" w:hAnsi="Times New Roman" w:cs="Times New Roman"/>
          <w:sz w:val="28"/>
          <w:szCs w:val="28"/>
        </w:rPr>
        <w:t>Ведение протокола публичных слушаний начинается со дня начала публичных слушаний и прекращается за три дня до дня окончания срока публичных слушаний.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обязан 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</w:t>
      </w:r>
      <w:r w:rsidRPr="008660D4">
        <w:rPr>
          <w:rFonts w:ascii="Times New Roman" w:hAnsi="Times New Roman" w:cs="Times New Roman"/>
          <w:sz w:val="28"/>
          <w:szCs w:val="28"/>
        </w:rPr>
        <w:t xml:space="preserve"> жителей поселения и иных заинтересованных лиц к протоколу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10 часов до 19 часов, в субботу с</w:t>
      </w:r>
      <w:r w:rsidRPr="008660D4">
        <w:rPr>
          <w:rFonts w:ascii="Times New Roman" w:hAnsi="Times New Roman" w:cs="Times New Roman"/>
          <w:sz w:val="28"/>
          <w:szCs w:val="28"/>
        </w:rPr>
        <w:t xml:space="preserve"> 12 до 17 часов, для ознакомления с имеющимися записям</w:t>
      </w:r>
      <w:r>
        <w:rPr>
          <w:rFonts w:ascii="Times New Roman" w:hAnsi="Times New Roman" w:cs="Times New Roman"/>
          <w:sz w:val="28"/>
          <w:szCs w:val="28"/>
        </w:rPr>
        <w:t>и, замечаниями и предложениями,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а также предоставить возможность указанным лицам делать выписки из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60D4">
        <w:rPr>
          <w:rFonts w:ascii="Times New Roman" w:hAnsi="Times New Roman" w:cs="Times New Roman"/>
          <w:sz w:val="28"/>
          <w:szCs w:val="28"/>
        </w:rPr>
        <w:t xml:space="preserve">  в необходимом объеме.</w:t>
      </w:r>
      <w:proofErr w:type="gramEnd"/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По итогам рассмотрения и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поступающих от граждан замечаний и предложений по вопросам публичных слушаний, на основе протокола публичных слушаний орган, уполномоченный на проведение публичных слушаний, в течение трех дней до дня окончания срока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подготавливает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о результатах публичных слушаний.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660D4">
        <w:rPr>
          <w:rFonts w:ascii="Times New Roman" w:hAnsi="Times New Roman" w:cs="Times New Roman"/>
          <w:sz w:val="28"/>
          <w:szCs w:val="28"/>
        </w:rPr>
        <w:t>13. Подготовка заключения о результатах публичных слушаний является обязательным условием, для всех публичных слушаний, порядок организации и проведения которых регулируется настоящи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Заключение о результатах публичных слушаний должно содержать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общее число жителей поселения </w:t>
      </w:r>
      <w:r>
        <w:rPr>
          <w:rFonts w:ascii="Times New Roman" w:hAnsi="Times New Roman" w:cs="Times New Roman"/>
          <w:sz w:val="28"/>
          <w:szCs w:val="28"/>
        </w:rPr>
        <w:t>и иных заинтересованных лиц,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принявших участие в публичных с</w:t>
      </w:r>
      <w:r>
        <w:rPr>
          <w:rFonts w:ascii="Times New Roman" w:hAnsi="Times New Roman" w:cs="Times New Roman"/>
          <w:sz w:val="28"/>
          <w:szCs w:val="28"/>
        </w:rPr>
        <w:t>лушаниях;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8660D4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проведения публичных слушаний;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8660D4">
        <w:rPr>
          <w:rFonts w:ascii="Times New Roman" w:hAnsi="Times New Roman" w:cs="Times New Roman"/>
          <w:sz w:val="28"/>
          <w:szCs w:val="28"/>
        </w:rPr>
        <w:t>вопросы, вынесенные для об</w:t>
      </w:r>
      <w:r>
        <w:rPr>
          <w:rFonts w:ascii="Times New Roman" w:hAnsi="Times New Roman" w:cs="Times New Roman"/>
          <w:sz w:val="28"/>
          <w:szCs w:val="28"/>
        </w:rPr>
        <w:t>суждения на публичных слушаниях;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660D4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 xml:space="preserve">мнений, выраженных жителями поселения и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8660D4">
        <w:rPr>
          <w:rFonts w:ascii="Times New Roman" w:hAnsi="Times New Roman" w:cs="Times New Roman"/>
          <w:sz w:val="28"/>
          <w:szCs w:val="28"/>
        </w:rPr>
        <w:t>заинтересованными лицами по вопросам, вынесенным на публичные сл</w:t>
      </w:r>
      <w:r>
        <w:rPr>
          <w:rFonts w:ascii="Times New Roman" w:hAnsi="Times New Roman" w:cs="Times New Roman"/>
          <w:sz w:val="28"/>
          <w:szCs w:val="28"/>
        </w:rPr>
        <w:t>ушания;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660D4">
        <w:rPr>
          <w:rFonts w:ascii="Times New Roman" w:hAnsi="Times New Roman" w:cs="Times New Roman"/>
          <w:sz w:val="28"/>
          <w:szCs w:val="28"/>
        </w:rPr>
        <w:t>замечания и предложения, внесенные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 xml:space="preserve">жителями поселения и иными заинтересованными лицами, которые рекомендуется отразить в проекте муниципального правового акта, вынесенного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0D4">
        <w:rPr>
          <w:rFonts w:ascii="Times New Roman" w:hAnsi="Times New Roman" w:cs="Times New Roman"/>
          <w:sz w:val="28"/>
          <w:szCs w:val="28"/>
        </w:rPr>
        <w:t xml:space="preserve">а публичные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60D4">
        <w:rPr>
          <w:rFonts w:ascii="Times New Roman" w:hAnsi="Times New Roman" w:cs="Times New Roman"/>
          <w:sz w:val="28"/>
          <w:szCs w:val="28"/>
        </w:rPr>
        <w:t>лушания, либо учесть иным образом;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660D4">
        <w:rPr>
          <w:rFonts w:ascii="Times New Roman" w:hAnsi="Times New Roman" w:cs="Times New Roman"/>
          <w:sz w:val="28"/>
          <w:szCs w:val="28"/>
        </w:rPr>
        <w:t>краткую мот</w:t>
      </w:r>
      <w:r>
        <w:rPr>
          <w:rFonts w:ascii="Times New Roman" w:hAnsi="Times New Roman" w:cs="Times New Roman"/>
          <w:sz w:val="28"/>
          <w:szCs w:val="28"/>
        </w:rPr>
        <w:t>иви</w:t>
      </w:r>
      <w:r w:rsidRPr="008660D4">
        <w:rPr>
          <w:rFonts w:ascii="Times New Roman" w:hAnsi="Times New Roman" w:cs="Times New Roman"/>
          <w:sz w:val="28"/>
          <w:szCs w:val="28"/>
        </w:rPr>
        <w:t>ровку отклонения непринятых замечаний и предложений жителей поселения по вопросам публичных слушаний.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>15.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подписывается в день окончания срока </w:t>
      </w:r>
      <w:r>
        <w:rPr>
          <w:rFonts w:ascii="Times New Roman" w:hAnsi="Times New Roman" w:cs="Times New Roman"/>
          <w:sz w:val="28"/>
          <w:szCs w:val="28"/>
        </w:rPr>
        <w:t>публичных с</w:t>
      </w:r>
      <w:r w:rsidRPr="008660D4">
        <w:rPr>
          <w:rFonts w:ascii="Times New Roman" w:hAnsi="Times New Roman" w:cs="Times New Roman"/>
          <w:sz w:val="28"/>
          <w:szCs w:val="28"/>
        </w:rPr>
        <w:t>лушаний руководителем органа, уполномоченного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публичных слушаний, а в случае создания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пунктом 4.4. настоящего Порядка рабочей группы - также руковод</w:t>
      </w:r>
      <w:r>
        <w:rPr>
          <w:rFonts w:ascii="Times New Roman" w:hAnsi="Times New Roman" w:cs="Times New Roman"/>
          <w:sz w:val="28"/>
          <w:szCs w:val="28"/>
        </w:rPr>
        <w:t>ител</w:t>
      </w:r>
      <w:r w:rsidRPr="008660D4">
        <w:rPr>
          <w:rFonts w:ascii="Times New Roman" w:hAnsi="Times New Roman" w:cs="Times New Roman"/>
          <w:sz w:val="28"/>
          <w:szCs w:val="28"/>
        </w:rPr>
        <w:t>ем рабочей группы.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6.16.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в срок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дней со дня подписания подлежит опубликованию в порядке, установленном для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правовых актов, органом, уполномоченным на проведение публичных слушаний.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5A">
        <w:rPr>
          <w:rFonts w:ascii="Times New Roman" w:hAnsi="Times New Roman" w:cs="Times New Roman"/>
          <w:b/>
          <w:sz w:val="28"/>
          <w:szCs w:val="28"/>
        </w:rPr>
        <w:t>7.1. Учет результатов публичных слушаний</w:t>
      </w:r>
    </w:p>
    <w:p w:rsidR="0001006B" w:rsidRPr="00BA6C5A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8660D4">
        <w:rPr>
          <w:rFonts w:ascii="Times New Roman" w:hAnsi="Times New Roman" w:cs="Times New Roman"/>
          <w:sz w:val="28"/>
          <w:szCs w:val="28"/>
        </w:rPr>
        <w:t xml:space="preserve">Учет результатов публичных слушаний, проводимых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8660D4">
        <w:rPr>
          <w:rFonts w:ascii="Times New Roman" w:hAnsi="Times New Roman" w:cs="Times New Roman"/>
          <w:sz w:val="28"/>
          <w:szCs w:val="28"/>
        </w:rPr>
        <w:t>, осуществляется: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60D4">
        <w:rPr>
          <w:rFonts w:ascii="Times New Roman" w:hAnsi="Times New Roman" w:cs="Times New Roman"/>
          <w:sz w:val="28"/>
          <w:szCs w:val="28"/>
        </w:rPr>
        <w:t>) органом местного само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60D4">
        <w:rPr>
          <w:rFonts w:ascii="Times New Roman" w:hAnsi="Times New Roman" w:cs="Times New Roman"/>
          <w:sz w:val="28"/>
          <w:szCs w:val="28"/>
        </w:rPr>
        <w:t>правлен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8660D4">
        <w:rPr>
          <w:rFonts w:ascii="Times New Roman" w:hAnsi="Times New Roman" w:cs="Times New Roman"/>
          <w:sz w:val="28"/>
          <w:szCs w:val="28"/>
        </w:rPr>
        <w:t xml:space="preserve"> уполномоченным на принятие муниципального правового акта, вынесенного на публичные слушания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0D4">
        <w:rPr>
          <w:rFonts w:ascii="Times New Roman" w:hAnsi="Times New Roman" w:cs="Times New Roman"/>
          <w:sz w:val="28"/>
          <w:szCs w:val="28"/>
        </w:rPr>
        <w:t xml:space="preserve"> - при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60D4">
        <w:rPr>
          <w:rFonts w:ascii="Times New Roman" w:hAnsi="Times New Roman" w:cs="Times New Roman"/>
          <w:sz w:val="28"/>
          <w:szCs w:val="28"/>
        </w:rPr>
        <w:t xml:space="preserve">) органом местного самоуправления, уполномоченным на решение вопроса, вынесенного </w:t>
      </w:r>
      <w:r>
        <w:rPr>
          <w:rFonts w:ascii="Times New Roman" w:hAnsi="Times New Roman" w:cs="Times New Roman"/>
          <w:sz w:val="28"/>
          <w:szCs w:val="28"/>
        </w:rPr>
        <w:t>на публичные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слушания, -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проведений публичных слушаний по иным вопросам.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8660D4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60D4">
        <w:rPr>
          <w:rFonts w:ascii="Times New Roman" w:hAnsi="Times New Roman" w:cs="Times New Roman"/>
          <w:sz w:val="28"/>
          <w:szCs w:val="28"/>
        </w:rPr>
        <w:t>указанный прое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>ок не позднее десяти дней со дня окончания срока проведения 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должен быть доработан, органом, уполномоченным на принятие муниципального правого акта, с учетом заключения о результатах публичных слушаний. Учет результатов публичных слушаний, проведенных по иным вопросам, осуществляется органом местного самоуправления, уполномоченным на решение вопроса, вынесенного на публичные слушания,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</w:t>
      </w:r>
      <w:r w:rsidRPr="008660D4">
        <w:rPr>
          <w:rFonts w:ascii="Times New Roman" w:hAnsi="Times New Roman" w:cs="Times New Roman"/>
          <w:sz w:val="28"/>
          <w:szCs w:val="28"/>
        </w:rPr>
        <w:t>с заключением о результатах публичных слушаний.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При доработке муниципального правового акта, вынесенного на публичные слушания, не допускается игнорирование замечания или предложения, внесенного </w:t>
      </w:r>
      <w:r>
        <w:rPr>
          <w:rFonts w:ascii="Times New Roman" w:hAnsi="Times New Roman" w:cs="Times New Roman"/>
          <w:sz w:val="28"/>
          <w:szCs w:val="28"/>
        </w:rPr>
        <w:t>жителем поселения или иным заинте</w:t>
      </w:r>
      <w:r w:rsidRPr="008660D4">
        <w:rPr>
          <w:rFonts w:ascii="Times New Roman" w:hAnsi="Times New Roman" w:cs="Times New Roman"/>
          <w:sz w:val="28"/>
          <w:szCs w:val="28"/>
        </w:rPr>
        <w:t>ресованным лицом, без отражения мотивировки его отклонения в заключении о результатах публичных слушаний.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1">
        <w:rPr>
          <w:rFonts w:ascii="Times New Roman" w:hAnsi="Times New Roman" w:cs="Times New Roman"/>
          <w:b/>
          <w:sz w:val="28"/>
          <w:szCs w:val="28"/>
        </w:rPr>
        <w:t xml:space="preserve">8. Рассмотрение Собранием представителей поселения доработанного проекта муниципального правового акта, вынесенного 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1">
        <w:rPr>
          <w:rFonts w:ascii="Times New Roman" w:hAnsi="Times New Roman" w:cs="Times New Roman"/>
          <w:b/>
          <w:sz w:val="28"/>
          <w:szCs w:val="28"/>
        </w:rPr>
        <w:t>на публичные слушания</w:t>
      </w:r>
    </w:p>
    <w:p w:rsidR="0001006B" w:rsidRPr="009C1EA1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8.1. </w:t>
      </w:r>
      <w:r w:rsidRPr="008660D4">
        <w:rPr>
          <w:rFonts w:ascii="Times New Roman" w:hAnsi="Times New Roman" w:cs="Times New Roman"/>
          <w:sz w:val="28"/>
          <w:szCs w:val="28"/>
        </w:rPr>
        <w:t xml:space="preserve">Рассмотрение Собранием представителей поселения доработанного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правового акта, вынесенного на публичные слушания, и заключения 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Уставом поселения 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регламентом Собрания представителей поселения с учетом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8660D4">
        <w:rPr>
          <w:rFonts w:ascii="Times New Roman" w:hAnsi="Times New Roman" w:cs="Times New Roman"/>
          <w:sz w:val="28"/>
          <w:szCs w:val="28"/>
        </w:rPr>
        <w:t>настоящего Поряд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Одновременно с</w:t>
      </w:r>
      <w:r w:rsidRPr="008660D4">
        <w:rPr>
          <w:rFonts w:ascii="Times New Roman" w:hAnsi="Times New Roman" w:cs="Times New Roman"/>
          <w:sz w:val="28"/>
          <w:szCs w:val="28"/>
        </w:rPr>
        <w:t xml:space="preserve">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</w:t>
      </w:r>
      <w:r>
        <w:rPr>
          <w:rFonts w:ascii="Times New Roman" w:hAnsi="Times New Roman" w:cs="Times New Roman"/>
          <w:sz w:val="28"/>
          <w:szCs w:val="28"/>
        </w:rPr>
        <w:t>й и протокол публичных слушаний.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1">
        <w:rPr>
          <w:rFonts w:ascii="Times New Roman" w:hAnsi="Times New Roman" w:cs="Times New Roman"/>
          <w:b/>
          <w:sz w:val="28"/>
          <w:szCs w:val="28"/>
        </w:rPr>
        <w:t>9. Финансирование мероприятий, связанных с организацией и проведением публичных слушания</w:t>
      </w:r>
    </w:p>
    <w:p w:rsidR="0001006B" w:rsidRPr="009C1EA1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9.1.</w:t>
      </w:r>
      <w:r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организацией и проведением публичных слушаний, осуществляется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счет средств бюджета поселения.</w:t>
      </w:r>
    </w:p>
    <w:p w:rsidR="0001006B" w:rsidRPr="009C1EA1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Мероприятия, финансирование которых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осуществляется в соответствии с пунктом 9.1 настоящего Поря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60D4">
        <w:rPr>
          <w:rFonts w:ascii="Times New Roman" w:hAnsi="Times New Roman" w:cs="Times New Roman"/>
          <w:sz w:val="28"/>
          <w:szCs w:val="28"/>
        </w:rPr>
        <w:t>ка включают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в </w:t>
      </w:r>
      <w:r w:rsidRPr="009C1EA1">
        <w:rPr>
          <w:rStyle w:val="23"/>
          <w:rFonts w:eastAsia="Arial Unicode MS"/>
          <w:sz w:val="28"/>
          <w:szCs w:val="28"/>
        </w:rPr>
        <w:t>себя: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60D4">
        <w:rPr>
          <w:rFonts w:ascii="Times New Roman" w:hAnsi="Times New Roman" w:cs="Times New Roman"/>
          <w:sz w:val="28"/>
          <w:szCs w:val="28"/>
        </w:rPr>
        <w:t>оповещение жителей поселения и 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заинтересованных лиц по вопросам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путем из</w:t>
      </w:r>
      <w:r>
        <w:rPr>
          <w:rFonts w:ascii="Times New Roman" w:hAnsi="Times New Roman" w:cs="Times New Roman"/>
          <w:sz w:val="28"/>
          <w:szCs w:val="28"/>
        </w:rPr>
        <w:t>дания информационных материалов;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организацию выставок, экспозиций демонстрационных материалов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правовых актов, выносимых на </w:t>
      </w:r>
      <w:r>
        <w:rPr>
          <w:rFonts w:ascii="Times New Roman" w:hAnsi="Times New Roman" w:cs="Times New Roman"/>
          <w:sz w:val="28"/>
          <w:szCs w:val="28"/>
        </w:rPr>
        <w:t>публичные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слушания;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выступления</w:t>
      </w:r>
      <w:r w:rsidRPr="008660D4">
        <w:rPr>
          <w:rFonts w:ascii="Times New Roman" w:hAnsi="Times New Roman" w:cs="Times New Roman"/>
          <w:sz w:val="28"/>
          <w:szCs w:val="28"/>
        </w:rPr>
        <w:t xml:space="preserve"> разработчиков проекта муниципального правового акта, выносимого на </w:t>
      </w:r>
      <w:r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Pr="008660D4">
        <w:rPr>
          <w:rFonts w:ascii="Times New Roman" w:hAnsi="Times New Roman" w:cs="Times New Roman"/>
          <w:sz w:val="28"/>
          <w:szCs w:val="28"/>
        </w:rPr>
        <w:t>слушания, на собраниях граждан, в печатных средствах массовой информации, по радио и теле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8660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>ю.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660D4">
        <w:rPr>
          <w:rFonts w:ascii="Times New Roman" w:hAnsi="Times New Roman" w:cs="Times New Roman"/>
          <w:sz w:val="28"/>
          <w:szCs w:val="28"/>
        </w:rPr>
        <w:t xml:space="preserve">организацию выступлений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приглашенных экспертов;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EA1">
        <w:rPr>
          <w:rStyle w:val="23"/>
          <w:rFonts w:eastAsia="Arial Unicode MS"/>
          <w:sz w:val="28"/>
          <w:szCs w:val="28"/>
        </w:rPr>
        <w:t>5)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иные мероприятия в случае необходимости.</w:t>
      </w:r>
      <w:r w:rsidRPr="008660D4">
        <w:rPr>
          <w:rFonts w:ascii="Times New Roman" w:hAnsi="Times New Roman" w:cs="Times New Roman"/>
          <w:sz w:val="28"/>
          <w:szCs w:val="28"/>
        </w:rPr>
        <w:br w:type="page"/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1">
        <w:rPr>
          <w:rStyle w:val="30"/>
          <w:rFonts w:eastAsia="Constantia"/>
          <w:sz w:val="28"/>
          <w:szCs w:val="28"/>
        </w:rPr>
        <w:lastRenderedPageBreak/>
        <w:t xml:space="preserve">10. Особенности проведения публичных слушаний по </w:t>
      </w:r>
      <w:r w:rsidRPr="009C1EA1">
        <w:rPr>
          <w:rFonts w:ascii="Times New Roman" w:hAnsi="Times New Roman" w:cs="Times New Roman"/>
          <w:b/>
          <w:sz w:val="28"/>
          <w:szCs w:val="28"/>
        </w:rPr>
        <w:t>проекту Устава поселения, проекту решения о внесения изменений и дополнений в Устав поселения</w:t>
      </w:r>
    </w:p>
    <w:p w:rsidR="0001006B" w:rsidRPr="009C1EA1" w:rsidRDefault="0001006B" w:rsidP="00010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8660D4">
        <w:rPr>
          <w:rFonts w:ascii="Times New Roman" w:hAnsi="Times New Roman" w:cs="Times New Roman"/>
          <w:sz w:val="28"/>
          <w:szCs w:val="28"/>
        </w:rPr>
        <w:t>Публичные слушания по проекту Устава поселения,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Устава, проекта решения Собрания представителей поселения 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поселения, и вынесении проекта на публичные слушания.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8660D4">
        <w:rPr>
          <w:rFonts w:ascii="Times New Roman" w:hAnsi="Times New Roman" w:cs="Times New Roman"/>
          <w:sz w:val="28"/>
          <w:szCs w:val="28"/>
        </w:rPr>
        <w:t xml:space="preserve">После доработки проекта Устава поселения, проекта решения Собрания представителей поселения о внесении </w:t>
      </w:r>
      <w:r>
        <w:rPr>
          <w:rFonts w:ascii="Times New Roman" w:hAnsi="Times New Roman" w:cs="Times New Roman"/>
          <w:sz w:val="28"/>
          <w:szCs w:val="28"/>
        </w:rPr>
        <w:t>изменений и дополнений в Устав по</w:t>
      </w:r>
      <w:r w:rsidRPr="008660D4">
        <w:rPr>
          <w:rFonts w:ascii="Times New Roman" w:hAnsi="Times New Roman" w:cs="Times New Roman"/>
          <w:sz w:val="28"/>
          <w:szCs w:val="28"/>
        </w:rPr>
        <w:t>селения в соответствии с заключением о результатах  публичных слушаний внесение в указанный проект изменений без повторного проведения публичных слушаний не допускается, за исключением случаев, предусмотренных пунктом 10.3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0D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8660D4">
        <w:rPr>
          <w:rFonts w:ascii="Times New Roman" w:hAnsi="Times New Roman" w:cs="Times New Roman"/>
          <w:sz w:val="28"/>
          <w:szCs w:val="28"/>
        </w:rPr>
        <w:t>ез повторного проведения публичных слушаний допускается внесение в доработанный с уче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8660D4">
        <w:rPr>
          <w:rFonts w:ascii="Times New Roman" w:hAnsi="Times New Roman" w:cs="Times New Roman"/>
          <w:sz w:val="28"/>
          <w:szCs w:val="28"/>
        </w:rPr>
        <w:t>м заключения о результатах публичных слушаний проект Устава поселения, проект решения Собрания представителей поселения о внесении изменений и дополнений в Устав поселения, следующих изменений:</w:t>
      </w:r>
      <w:proofErr w:type="gramEnd"/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связанных </w:t>
      </w:r>
      <w:r w:rsidRPr="008660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>изменением законодательства о местном самоуправлении, произошедшего после принятия решения Собрания представителей поселения о предварительном одобрении проекта Устава, проекта решения о внесении изменений и дополнений в Устав поселения и вынесении прое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8660D4">
        <w:rPr>
          <w:rFonts w:ascii="Times New Roman" w:hAnsi="Times New Roman" w:cs="Times New Roman"/>
          <w:sz w:val="28"/>
          <w:szCs w:val="28"/>
        </w:rPr>
        <w:t>а на публичные слушания;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связанных с необходимостью устранения выявленных орфографических и (или) грамматических ошибок в проекте Устава поселения, проекте решения Собрания представителей поселения о внесении изменений и дополнений в Устав поселения, или с иным приведением текста указанных проектов в соответствие с правилами русского языка.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1006B" w:rsidRPr="008660D4" w:rsidSect="00352546">
          <w:headerReference w:type="even" r:id="rId9"/>
          <w:headerReference w:type="default" r:id="rId10"/>
          <w:pgSz w:w="11900" w:h="16840"/>
          <w:pgMar w:top="851" w:right="850" w:bottom="1134" w:left="1701" w:header="0" w:footer="3" w:gutter="0"/>
          <w:pgNumType w:start="8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210"/>
        <w:gridCol w:w="7212"/>
      </w:tblGrid>
      <w:tr w:rsidR="0001006B" w:rsidTr="0075493D">
        <w:trPr>
          <w:trHeight w:val="1860"/>
        </w:trPr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№1 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 Порядку организации и проведения публичных слушаний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городском поселении Рощинский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области, утвержденному решением Собрания представителей городского поселения Рощинский муниципального района Волжский Самарской области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 февраля 2010 года № 143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006B" w:rsidRDefault="0001006B" w:rsidP="0001006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1006B" w:rsidRDefault="0001006B" w:rsidP="0001006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1006B" w:rsidRPr="008660D4" w:rsidRDefault="0001006B" w:rsidP="000100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Pr="0012721F" w:rsidRDefault="0001006B" w:rsidP="0001006B">
      <w:pPr>
        <w:pStyle w:val="a3"/>
        <w:jc w:val="center"/>
        <w:rPr>
          <w:rFonts w:ascii="Times New Roman" w:hAnsi="Times New Roman" w:cs="Times New Roman"/>
          <w:b/>
        </w:rPr>
      </w:pPr>
      <w:r w:rsidRPr="0012721F">
        <w:rPr>
          <w:rFonts w:ascii="Times New Roman" w:hAnsi="Times New Roman" w:cs="Times New Roman"/>
          <w:b/>
        </w:rPr>
        <w:t>ПОДПИСНОЙ ЛИСТ</w:t>
      </w:r>
    </w:p>
    <w:p w:rsidR="0001006B" w:rsidRDefault="0001006B" w:rsidP="00010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Мы, нижеподписавш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0D4">
        <w:rPr>
          <w:rFonts w:ascii="Times New Roman" w:hAnsi="Times New Roman" w:cs="Times New Roman"/>
          <w:sz w:val="28"/>
          <w:szCs w:val="28"/>
        </w:rPr>
        <w:t xml:space="preserve">еся, поддерживаем инициативную группу, инициативу проведения публичных слушаний в городском поселении Рощинский муниципального района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Самарской области со следующей формулировкой вопроса: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11"/>
        <w:gridCol w:w="1276"/>
        <w:gridCol w:w="2551"/>
        <w:gridCol w:w="2835"/>
        <w:gridCol w:w="2410"/>
        <w:gridCol w:w="2088"/>
      </w:tblGrid>
      <w:tr w:rsidR="0001006B" w:rsidRPr="008660D4" w:rsidTr="0075493D">
        <w:trPr>
          <w:trHeight w:hRule="exact" w:val="10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№</w:t>
            </w:r>
            <w:proofErr w:type="gramStart"/>
            <w:r w:rsidRPr="0012721F">
              <w:rPr>
                <w:rFonts w:ascii="Times New Roman" w:hAnsi="Times New Roman" w:cs="Times New Roman"/>
              </w:rPr>
              <w:t>п</w:t>
            </w:r>
            <w:proofErr w:type="gramEnd"/>
            <w:r w:rsidRPr="001272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Фамилия, имя,</w:t>
            </w:r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Отчество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Адрес</w:t>
            </w:r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места</w:t>
            </w:r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Год рождения</w:t>
            </w:r>
          </w:p>
          <w:p w:rsidR="0001006B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21F">
              <w:rPr>
                <w:rFonts w:ascii="Times New Roman" w:hAnsi="Times New Roman" w:cs="Times New Roman"/>
              </w:rPr>
              <w:t>(в возр</w:t>
            </w:r>
            <w:r>
              <w:rPr>
                <w:rFonts w:ascii="Times New Roman" w:hAnsi="Times New Roman" w:cs="Times New Roman"/>
              </w:rPr>
              <w:t>а</w:t>
            </w:r>
            <w:r w:rsidRPr="0012721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</w:t>
            </w:r>
            <w:r w:rsidRPr="0012721F">
              <w:rPr>
                <w:rFonts w:ascii="Times New Roman" w:hAnsi="Times New Roman" w:cs="Times New Roman"/>
              </w:rPr>
              <w:t xml:space="preserve"> 18 лет </w:t>
            </w:r>
            <w:r>
              <w:rPr>
                <w:rFonts w:ascii="Times New Roman" w:hAnsi="Times New Roman" w:cs="Times New Roman"/>
              </w:rPr>
              <w:t>–</w:t>
            </w:r>
            <w:proofErr w:type="gramEnd"/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число и 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 xml:space="preserve">Серия и номер </w:t>
            </w:r>
            <w:r>
              <w:rPr>
                <w:rFonts w:ascii="Times New Roman" w:hAnsi="Times New Roman" w:cs="Times New Roman"/>
              </w:rPr>
              <w:t>паспорта</w:t>
            </w:r>
          </w:p>
          <w:p w:rsidR="0001006B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</w:t>
            </w:r>
            <w:r w:rsidRPr="0012721F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12721F">
              <w:rPr>
                <w:rFonts w:ascii="Times New Roman" w:hAnsi="Times New Roman" w:cs="Times New Roman"/>
              </w:rPr>
              <w:t>заменяющего</w:t>
            </w:r>
            <w:proofErr w:type="gramEnd"/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его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r w:rsidRPr="0012721F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ц</w:t>
            </w:r>
            <w:r w:rsidRPr="0012721F">
              <w:rPr>
                <w:rFonts w:ascii="Times New Roman" w:hAnsi="Times New Roman" w:cs="Times New Roman"/>
              </w:rPr>
              <w:t>а, поддержива</w:t>
            </w:r>
            <w:r>
              <w:rPr>
                <w:rFonts w:ascii="Times New Roman" w:hAnsi="Times New Roman" w:cs="Times New Roman"/>
              </w:rPr>
              <w:t>ющего</w:t>
            </w:r>
            <w:r w:rsidRPr="0012721F">
              <w:rPr>
                <w:rFonts w:ascii="Times New Roman" w:hAnsi="Times New Roman" w:cs="Times New Roman"/>
              </w:rPr>
              <w:t xml:space="preserve"> инициативу проведения публичных слушаний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Дата</w:t>
            </w:r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721F">
              <w:rPr>
                <w:rFonts w:ascii="Times New Roman" w:hAnsi="Times New Roman" w:cs="Times New Roman"/>
              </w:rPr>
              <w:t>внесения</w:t>
            </w:r>
          </w:p>
          <w:p w:rsidR="0001006B" w:rsidRPr="0012721F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подписи</w:t>
            </w:r>
          </w:p>
        </w:tc>
      </w:tr>
      <w:tr w:rsidR="0001006B" w:rsidRPr="008660D4" w:rsidTr="0075493D">
        <w:trPr>
          <w:trHeight w:hRule="exact"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6B" w:rsidRPr="008660D4" w:rsidTr="0075493D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660D4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12721F">
        <w:rPr>
          <w:rFonts w:ascii="Times New Roman" w:hAnsi="Times New Roman" w:cs="Times New Roman"/>
          <w:sz w:val="18"/>
          <w:szCs w:val="18"/>
        </w:rPr>
        <w:t>(фамилия, имя, отчество, адрес места жительства)</w:t>
      </w:r>
    </w:p>
    <w:p w:rsidR="0001006B" w:rsidRPr="0012721F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 и н</w:t>
      </w:r>
      <w:r w:rsidRPr="0012721F">
        <w:rPr>
          <w:rFonts w:ascii="Times New Roman" w:hAnsi="Times New Roman" w:cs="Times New Roman"/>
          <w:sz w:val="18"/>
          <w:szCs w:val="18"/>
        </w:rPr>
        <w:t xml:space="preserve">омер паспорта </w:t>
      </w:r>
      <w:r>
        <w:rPr>
          <w:rFonts w:ascii="Times New Roman" w:hAnsi="Times New Roman" w:cs="Times New Roman"/>
          <w:sz w:val="18"/>
          <w:szCs w:val="18"/>
        </w:rPr>
        <w:t>или</w:t>
      </w:r>
      <w:r w:rsidRPr="0012721F">
        <w:rPr>
          <w:rFonts w:ascii="Times New Roman" w:hAnsi="Times New Roman" w:cs="Times New Roman"/>
          <w:sz w:val="18"/>
          <w:szCs w:val="18"/>
        </w:rPr>
        <w:t xml:space="preserve"> заменяющего его документа лица, собравшего подписи)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1006B" w:rsidRPr="0012721F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01006B" w:rsidRPr="00653FF2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53FF2">
        <w:rPr>
          <w:rFonts w:ascii="Times New Roman" w:hAnsi="Times New Roman" w:cs="Times New Roman"/>
          <w:sz w:val="18"/>
          <w:szCs w:val="18"/>
        </w:rPr>
        <w:t>(подпись и дата ее внесения)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53FF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01006B" w:rsidRPr="00653FF2" w:rsidRDefault="0001006B" w:rsidP="0001006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653FF2">
        <w:rPr>
          <w:rFonts w:ascii="Times New Roman" w:hAnsi="Times New Roman" w:cs="Times New Roman"/>
          <w:sz w:val="18"/>
          <w:szCs w:val="18"/>
        </w:rPr>
        <w:t>(подпись и дата ее внесения)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210"/>
        <w:gridCol w:w="7212"/>
      </w:tblGrid>
      <w:tr w:rsidR="0001006B" w:rsidTr="0075493D">
        <w:trPr>
          <w:trHeight w:val="1860"/>
        </w:trPr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№2 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 Порядку организации и проведения публичных слушаний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городском поселении Рощинский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области, утвержденному решением Собрания представителей городского поселения Рощинский муниципального района Волжский Самарской области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 февраля 2010 года № 143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8660D4" w:rsidRDefault="0001006B" w:rsidP="000100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ПРОТОКОЛ</w:t>
      </w:r>
    </w:p>
    <w:p w:rsidR="0001006B" w:rsidRPr="008660D4" w:rsidRDefault="0001006B" w:rsidP="000100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мероприятия по информированию жителей городского поселения Рощинский</w:t>
      </w:r>
    </w:p>
    <w:p w:rsidR="0001006B" w:rsidRPr="008660D4" w:rsidRDefault="0001006B" w:rsidP="000100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660D4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8660D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660D4">
        <w:rPr>
          <w:rFonts w:ascii="Times New Roman" w:hAnsi="Times New Roman" w:cs="Times New Roman"/>
          <w:sz w:val="28"/>
          <w:szCs w:val="28"/>
        </w:rPr>
        <w:br/>
        <w:t>по вопросам публичных слушаний</w:t>
      </w:r>
      <w:bookmarkEnd w:id="1"/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«___»____________20__г.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Место проведения мероприятия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8660D4">
        <w:rPr>
          <w:rFonts w:ascii="Times New Roman" w:hAnsi="Times New Roman" w:cs="Times New Roman"/>
          <w:sz w:val="28"/>
          <w:szCs w:val="28"/>
        </w:rPr>
        <w:t xml:space="preserve">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Pr="008660D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мероприятии_________</w:t>
      </w:r>
      <w:r w:rsidRPr="008660D4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8660D4">
        <w:rPr>
          <w:rFonts w:ascii="Times New Roman" w:hAnsi="Times New Roman" w:cs="Times New Roman"/>
          <w:sz w:val="28"/>
          <w:szCs w:val="28"/>
        </w:rPr>
        <w:t>.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мероприятия по информированию жителей </w:t>
      </w:r>
      <w:proofErr w:type="gramStart"/>
      <w:r w:rsidRPr="008660D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660D4">
        <w:rPr>
          <w:rFonts w:ascii="Times New Roman" w:hAnsi="Times New Roman" w:cs="Times New Roman"/>
          <w:sz w:val="28"/>
          <w:szCs w:val="28"/>
        </w:rPr>
        <w:t xml:space="preserve"> но вопросам публичных слушаний были заслушаны следующие доклады и выступления:</w:t>
      </w:r>
    </w:p>
    <w:p w:rsidR="0001006B" w:rsidRPr="00B64D30" w:rsidRDefault="0001006B" w:rsidP="000100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660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._____________________________________________________________________________________________,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B64D30">
        <w:rPr>
          <w:rFonts w:ascii="Times New Roman" w:hAnsi="Times New Roman" w:cs="Times New Roman"/>
          <w:sz w:val="20"/>
          <w:szCs w:val="20"/>
        </w:rPr>
        <w:t>(ФИО выступающего, должность, основные т</w:t>
      </w:r>
      <w:r>
        <w:rPr>
          <w:rFonts w:ascii="Times New Roman" w:hAnsi="Times New Roman" w:cs="Times New Roman"/>
          <w:sz w:val="20"/>
          <w:szCs w:val="20"/>
        </w:rPr>
        <w:t>езисы</w:t>
      </w:r>
      <w:r w:rsidRPr="00B64D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доклада</w:t>
      </w:r>
      <w:r w:rsidRPr="00B64D30">
        <w:rPr>
          <w:rFonts w:ascii="Times New Roman" w:hAnsi="Times New Roman" w:cs="Times New Roman"/>
          <w:sz w:val="20"/>
          <w:szCs w:val="20"/>
        </w:rPr>
        <w:t>)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за ведение протокола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4D30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мероприятии____________________ __________________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0630">
        <w:rPr>
          <w:rFonts w:ascii="Times New Roman" w:hAnsi="Times New Roman" w:cs="Times New Roman"/>
          <w:sz w:val="18"/>
          <w:szCs w:val="18"/>
        </w:rPr>
        <w:t>(подпись)</w:t>
      </w:r>
      <w:r w:rsidRPr="00E40630">
        <w:rPr>
          <w:rFonts w:ascii="Times New Roman" w:hAnsi="Times New Roman" w:cs="Times New Roman"/>
          <w:sz w:val="18"/>
          <w:szCs w:val="18"/>
        </w:rPr>
        <w:tab/>
        <w:t xml:space="preserve">                      (ФИО)</w:t>
      </w:r>
    </w:p>
    <w:p w:rsidR="0001006B" w:rsidRPr="00E40630" w:rsidRDefault="0001006B" w:rsidP="0001006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01006B" w:rsidRPr="00E40630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40630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E40630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E40630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E40630">
        <w:rPr>
          <w:rFonts w:ascii="Times New Roman" w:hAnsi="Times New Roman" w:cs="Times New Roman"/>
          <w:sz w:val="18"/>
          <w:szCs w:val="18"/>
        </w:rPr>
        <w:t>казываются наименование и реквизиты муниципального правового акта о проведении публичных слушаний, источник его официального опубликования</w:t>
      </w:r>
    </w:p>
    <w:p w:rsidR="0001006B" w:rsidRPr="00E40630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4063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E40630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вопросы, представляемые на обсуждение путем проведения публичных слушаний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_________________________________________________________________________________________,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B64D30">
        <w:rPr>
          <w:rFonts w:ascii="Times New Roman" w:hAnsi="Times New Roman" w:cs="Times New Roman"/>
          <w:sz w:val="20"/>
          <w:szCs w:val="20"/>
        </w:rPr>
        <w:t>(ФИО выступающего, должность, основные т</w:t>
      </w:r>
      <w:r>
        <w:rPr>
          <w:rFonts w:ascii="Times New Roman" w:hAnsi="Times New Roman" w:cs="Times New Roman"/>
          <w:sz w:val="20"/>
          <w:szCs w:val="20"/>
        </w:rPr>
        <w:t>езисы</w:t>
      </w:r>
      <w:r w:rsidRPr="00B64D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доклада</w:t>
      </w:r>
      <w:r w:rsidRPr="00B64D30">
        <w:rPr>
          <w:rFonts w:ascii="Times New Roman" w:hAnsi="Times New Roman" w:cs="Times New Roman"/>
          <w:sz w:val="20"/>
          <w:szCs w:val="20"/>
        </w:rPr>
        <w:t>)</w:t>
      </w:r>
    </w:p>
    <w:p w:rsidR="0001006B" w:rsidRPr="005F7831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3.__________________________________________________________________________________________,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B64D30">
        <w:rPr>
          <w:rFonts w:ascii="Times New Roman" w:hAnsi="Times New Roman" w:cs="Times New Roman"/>
          <w:sz w:val="20"/>
          <w:szCs w:val="20"/>
        </w:rPr>
        <w:t>(ФИО выступающего, должность, основные т</w:t>
      </w:r>
      <w:r>
        <w:rPr>
          <w:rFonts w:ascii="Times New Roman" w:hAnsi="Times New Roman" w:cs="Times New Roman"/>
          <w:sz w:val="20"/>
          <w:szCs w:val="20"/>
        </w:rPr>
        <w:t>езисы</w:t>
      </w:r>
      <w:r w:rsidRPr="00B64D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доклада</w:t>
      </w:r>
      <w:r w:rsidRPr="00B64D30">
        <w:rPr>
          <w:rFonts w:ascii="Times New Roman" w:hAnsi="Times New Roman" w:cs="Times New Roman"/>
          <w:sz w:val="20"/>
          <w:szCs w:val="20"/>
        </w:rPr>
        <w:t>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432"/>
        <w:gridCol w:w="8176"/>
      </w:tblGrid>
      <w:tr w:rsidR="0001006B" w:rsidRPr="008660D4" w:rsidTr="0075493D">
        <w:trPr>
          <w:trHeight w:hRule="exact"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5F7831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831">
              <w:rPr>
                <w:rStyle w:val="212pt"/>
                <w:rFonts w:eastAsia="Arial Unicode MS"/>
              </w:rPr>
              <w:t>№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5F7831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831">
              <w:rPr>
                <w:rStyle w:val="212pt"/>
                <w:rFonts w:eastAsia="Arial Unicode MS"/>
              </w:rPr>
              <w:t>Сведения о лице, выразившем свое мнение по вопросам публичных слушаний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06B" w:rsidRPr="005F7831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 xml:space="preserve">Содержание мнения, предложения </w:t>
            </w:r>
            <w:r w:rsidRPr="005F7831">
              <w:rPr>
                <w:rStyle w:val="212pt"/>
                <w:rFonts w:eastAsia="Arial Unicode MS"/>
              </w:rPr>
              <w:t>или замечания</w:t>
            </w:r>
          </w:p>
        </w:tc>
      </w:tr>
      <w:tr w:rsidR="0001006B" w:rsidRPr="008660D4" w:rsidTr="0075493D">
        <w:trPr>
          <w:trHeight w:hRule="exact" w:val="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6B" w:rsidRPr="008660D4" w:rsidTr="0075493D">
        <w:trPr>
          <w:trHeight w:hRule="exact" w:val="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6B" w:rsidRPr="008660D4" w:rsidTr="0075493D">
        <w:trPr>
          <w:trHeight w:hRule="exact"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0D4"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Pr="008660D4">
        <w:rPr>
          <w:rFonts w:ascii="Times New Roman" w:hAnsi="Times New Roman" w:cs="Times New Roman"/>
          <w:sz w:val="28"/>
          <w:szCs w:val="28"/>
        </w:rPr>
        <w:t xml:space="preserve"> за ведение протокола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4D30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8660D4">
        <w:rPr>
          <w:rFonts w:ascii="Times New Roman" w:hAnsi="Times New Roman" w:cs="Times New Roman"/>
          <w:sz w:val="28"/>
          <w:szCs w:val="28"/>
        </w:rPr>
        <w:tab/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мероприятии    __________________  _________________</w:t>
      </w:r>
      <w:r w:rsidRPr="008660D4">
        <w:rPr>
          <w:rFonts w:ascii="Times New Roman" w:hAnsi="Times New Roman" w:cs="Times New Roman"/>
          <w:sz w:val="28"/>
          <w:szCs w:val="28"/>
        </w:rPr>
        <w:tab/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40630">
        <w:rPr>
          <w:rFonts w:ascii="Times New Roman" w:hAnsi="Times New Roman" w:cs="Times New Roman"/>
          <w:sz w:val="18"/>
          <w:szCs w:val="18"/>
        </w:rPr>
        <w:t>(подпись)</w:t>
      </w:r>
      <w:r w:rsidRPr="00E40630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063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40630">
        <w:rPr>
          <w:rFonts w:ascii="Times New Roman" w:hAnsi="Times New Roman" w:cs="Times New Roman"/>
          <w:sz w:val="18"/>
          <w:szCs w:val="18"/>
        </w:rPr>
        <w:t xml:space="preserve">      (ФИО)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222"/>
        <w:gridCol w:w="7224"/>
      </w:tblGrid>
      <w:tr w:rsidR="0001006B" w:rsidTr="0075493D">
        <w:trPr>
          <w:trHeight w:val="1464"/>
        </w:trPr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№3 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 Порядку организации и проведения публичных слушаний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городском поселении Рощинский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области, утвержденному решением Собрания представителей городского поселения Рощинский муниципального района Волжский Самарской области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 февраля 2010 года № 143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006B" w:rsidRPr="00907D35" w:rsidRDefault="0001006B" w:rsidP="0001006B">
      <w:pPr>
        <w:pStyle w:val="a3"/>
        <w:jc w:val="center"/>
        <w:rPr>
          <w:rFonts w:ascii="Times New Roman" w:hAnsi="Times New Roman" w:cs="Times New Roman"/>
        </w:rPr>
      </w:pPr>
      <w:r w:rsidRPr="00907D35">
        <w:rPr>
          <w:rFonts w:ascii="Times New Roman" w:hAnsi="Times New Roman" w:cs="Times New Roman"/>
        </w:rPr>
        <w:t>ПРОТОКОЛ</w:t>
      </w:r>
    </w:p>
    <w:p w:rsidR="0001006B" w:rsidRPr="00907D35" w:rsidRDefault="0001006B" w:rsidP="0001006B">
      <w:pPr>
        <w:pStyle w:val="a3"/>
        <w:jc w:val="center"/>
        <w:rPr>
          <w:rFonts w:ascii="Times New Roman" w:hAnsi="Times New Roman" w:cs="Times New Roman"/>
        </w:rPr>
      </w:pPr>
      <w:r w:rsidRPr="00907D35">
        <w:rPr>
          <w:rFonts w:ascii="Times New Roman" w:hAnsi="Times New Roman" w:cs="Times New Roman"/>
        </w:rPr>
        <w:t xml:space="preserve"> публичных слушаний</w:t>
      </w:r>
      <w:r w:rsidRPr="00907D35">
        <w:rPr>
          <w:rFonts w:ascii="Times New Roman" w:hAnsi="Times New Roman" w:cs="Times New Roman"/>
        </w:rPr>
        <w:br/>
        <w:t>в городском поселении Рощинский</w:t>
      </w:r>
    </w:p>
    <w:p w:rsidR="0001006B" w:rsidRPr="00907D35" w:rsidRDefault="0001006B" w:rsidP="0001006B">
      <w:pPr>
        <w:pStyle w:val="a3"/>
        <w:jc w:val="center"/>
        <w:rPr>
          <w:rFonts w:ascii="Times New Roman" w:hAnsi="Times New Roman" w:cs="Times New Roman"/>
        </w:rPr>
      </w:pPr>
      <w:r w:rsidRPr="00907D35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907D35">
        <w:rPr>
          <w:rFonts w:ascii="Times New Roman" w:hAnsi="Times New Roman" w:cs="Times New Roman"/>
        </w:rPr>
        <w:t>Волжский</w:t>
      </w:r>
      <w:proofErr w:type="gramEnd"/>
      <w:r w:rsidRPr="00907D35">
        <w:rPr>
          <w:rFonts w:ascii="Times New Roman" w:hAnsi="Times New Roman" w:cs="Times New Roman"/>
        </w:rPr>
        <w:t xml:space="preserve"> Самарской области</w:t>
      </w:r>
    </w:p>
    <w:p w:rsidR="0001006B" w:rsidRPr="00907D35" w:rsidRDefault="0001006B" w:rsidP="0001006B">
      <w:pPr>
        <w:pStyle w:val="a3"/>
        <w:jc w:val="center"/>
        <w:rPr>
          <w:rFonts w:ascii="Times New Roman" w:hAnsi="Times New Roman" w:cs="Times New Roman"/>
        </w:rPr>
      </w:pPr>
    </w:p>
    <w:p w:rsidR="0001006B" w:rsidRPr="00907D35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907D35">
        <w:rPr>
          <w:rStyle w:val="30"/>
          <w:rFonts w:eastAsia="Constantia"/>
          <w:sz w:val="24"/>
          <w:szCs w:val="24"/>
        </w:rPr>
        <w:t xml:space="preserve">Дата </w:t>
      </w:r>
      <w:r w:rsidRPr="00907D35">
        <w:rPr>
          <w:rFonts w:ascii="Times New Roman" w:hAnsi="Times New Roman" w:cs="Times New Roman"/>
        </w:rPr>
        <w:t>проведения публичных слушаний с «___»________20__</w:t>
      </w:r>
      <w:r w:rsidRPr="00907D35">
        <w:rPr>
          <w:rStyle w:val="30"/>
          <w:rFonts w:eastAsia="Constantia"/>
          <w:sz w:val="24"/>
          <w:szCs w:val="24"/>
        </w:rPr>
        <w:t xml:space="preserve"> года по </w:t>
      </w:r>
      <w:r w:rsidRPr="00907D35">
        <w:rPr>
          <w:rFonts w:ascii="Times New Roman" w:hAnsi="Times New Roman" w:cs="Times New Roman"/>
        </w:rPr>
        <w:t>«___»________20__</w:t>
      </w:r>
      <w:r w:rsidRPr="00907D35">
        <w:rPr>
          <w:rStyle w:val="30"/>
          <w:rFonts w:eastAsia="Constantia"/>
          <w:sz w:val="24"/>
          <w:szCs w:val="24"/>
        </w:rPr>
        <w:t xml:space="preserve"> года</w:t>
      </w:r>
    </w:p>
    <w:p w:rsidR="0001006B" w:rsidRPr="00907D35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907D35">
        <w:rPr>
          <w:rFonts w:ascii="Times New Roman" w:hAnsi="Times New Roman" w:cs="Times New Roman"/>
        </w:rPr>
        <w:t>Место проведения публичных слушаний</w:t>
      </w:r>
      <w:r w:rsidRPr="00907D35">
        <w:rPr>
          <w:rFonts w:ascii="Times New Roman" w:hAnsi="Times New Roman" w:cs="Times New Roman"/>
        </w:rPr>
        <w:tab/>
        <w:t>______________________________________________________</w:t>
      </w:r>
      <w:r w:rsidRPr="00907D35">
        <w:rPr>
          <w:rFonts w:ascii="Times New Roman" w:hAnsi="Times New Roman" w:cs="Times New Roman"/>
        </w:rPr>
        <w:tab/>
      </w:r>
      <w:r w:rsidRPr="00907D35">
        <w:rPr>
          <w:rFonts w:ascii="Times New Roman" w:hAnsi="Times New Roman" w:cs="Times New Roman"/>
        </w:rPr>
        <w:tab/>
      </w:r>
      <w:r w:rsidRPr="00907D35">
        <w:rPr>
          <w:rFonts w:ascii="Times New Roman" w:hAnsi="Times New Roman" w:cs="Times New Roman"/>
        </w:rPr>
        <w:tab/>
      </w:r>
    </w:p>
    <w:p w:rsidR="0001006B" w:rsidRPr="00907D35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907D35">
        <w:rPr>
          <w:rFonts w:ascii="Times New Roman" w:hAnsi="Times New Roman" w:cs="Times New Roman"/>
        </w:rPr>
        <w:t>Основание проведения публичных слушаний</w:t>
      </w:r>
      <w:proofErr w:type="gramStart"/>
      <w:r w:rsidRPr="00907D35">
        <w:rPr>
          <w:rFonts w:ascii="Times New Roman" w:hAnsi="Times New Roman" w:cs="Times New Roman"/>
          <w:vertAlign w:val="superscript"/>
        </w:rPr>
        <w:t>1</w:t>
      </w:r>
      <w:proofErr w:type="gramEnd"/>
      <w:r w:rsidRPr="00907D35">
        <w:rPr>
          <w:rFonts w:ascii="Times New Roman" w:hAnsi="Times New Roman" w:cs="Times New Roman"/>
        </w:rPr>
        <w:t>___________________________________________________</w:t>
      </w:r>
      <w:r w:rsidRPr="00907D35">
        <w:rPr>
          <w:rFonts w:ascii="Times New Roman" w:hAnsi="Times New Roman" w:cs="Times New Roman"/>
        </w:rPr>
        <w:tab/>
      </w:r>
    </w:p>
    <w:p w:rsidR="0001006B" w:rsidRPr="00907D35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907D35">
        <w:rPr>
          <w:rStyle w:val="24"/>
          <w:rFonts w:eastAsia="Arial Narrow"/>
          <w:sz w:val="24"/>
          <w:szCs w:val="24"/>
        </w:rPr>
        <w:t xml:space="preserve">Вопросы, </w:t>
      </w:r>
      <w:r w:rsidRPr="00907D35">
        <w:rPr>
          <w:rFonts w:ascii="Times New Roman" w:hAnsi="Times New Roman" w:cs="Times New Roman"/>
        </w:rPr>
        <w:t>выносимые на</w:t>
      </w:r>
      <w:r w:rsidRPr="00907D35">
        <w:rPr>
          <w:rFonts w:ascii="Times New Roman" w:hAnsi="Times New Roman" w:cs="Times New Roman"/>
          <w:b/>
        </w:rPr>
        <w:t xml:space="preserve"> </w:t>
      </w:r>
      <w:r w:rsidRPr="00907D35">
        <w:rPr>
          <w:rStyle w:val="24"/>
          <w:rFonts w:eastAsia="Arial Narrow"/>
          <w:sz w:val="24"/>
          <w:szCs w:val="24"/>
        </w:rPr>
        <w:t xml:space="preserve">публичные </w:t>
      </w:r>
      <w:r w:rsidRPr="00907D35">
        <w:rPr>
          <w:rFonts w:ascii="Times New Roman" w:hAnsi="Times New Roman" w:cs="Times New Roman"/>
        </w:rPr>
        <w:t>слушания</w:t>
      </w:r>
      <w:proofErr w:type="gramStart"/>
      <w:r w:rsidRPr="00907D35">
        <w:rPr>
          <w:rFonts w:ascii="Times New Roman" w:hAnsi="Times New Roman" w:cs="Times New Roman"/>
          <w:vertAlign w:val="superscript"/>
        </w:rPr>
        <w:t>2</w:t>
      </w:r>
      <w:proofErr w:type="gramEnd"/>
      <w:r w:rsidRPr="00907D35">
        <w:rPr>
          <w:rFonts w:ascii="Times New Roman" w:hAnsi="Times New Roman" w:cs="Times New Roman"/>
        </w:rPr>
        <w:t xml:space="preserve">__________________________________________________ </w:t>
      </w:r>
      <w:r w:rsidRPr="00907D35">
        <w:rPr>
          <w:rFonts w:ascii="Times New Roman" w:hAnsi="Times New Roman" w:cs="Times New Roman"/>
        </w:rPr>
        <w:tab/>
      </w:r>
      <w:r w:rsidRPr="00907D35">
        <w:rPr>
          <w:rFonts w:ascii="Times New Roman" w:hAnsi="Times New Roman" w:cs="Times New Roman"/>
        </w:rPr>
        <w:tab/>
        <w:t xml:space="preserve"> </w:t>
      </w:r>
    </w:p>
    <w:p w:rsidR="0001006B" w:rsidRPr="00907D35" w:rsidRDefault="0001006B" w:rsidP="0001006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07D35">
        <w:rPr>
          <w:rFonts w:ascii="Times New Roman" w:hAnsi="Times New Roman" w:cs="Times New Roman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418"/>
        <w:gridCol w:w="4677"/>
        <w:gridCol w:w="3402"/>
        <w:gridCol w:w="2268"/>
        <w:gridCol w:w="1843"/>
      </w:tblGrid>
      <w:tr w:rsidR="0001006B" w:rsidRPr="008660D4" w:rsidTr="0075493D">
        <w:trPr>
          <w:trHeight w:hRule="exact" w:val="10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D35">
              <w:rPr>
                <w:rFonts w:ascii="Times New Roman" w:hAnsi="Times New Roman" w:cs="Times New Roman"/>
              </w:rPr>
              <w:t>№</w:t>
            </w:r>
          </w:p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D35">
              <w:rPr>
                <w:rFonts w:ascii="Times New Roman" w:hAnsi="Times New Roman" w:cs="Times New Roman"/>
              </w:rPr>
              <w:t>п</w:t>
            </w:r>
            <w:proofErr w:type="gramEnd"/>
            <w:r w:rsidRPr="00907D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D35">
              <w:rPr>
                <w:rFonts w:ascii="Times New Roman" w:hAnsi="Times New Roman" w:cs="Times New Roman"/>
              </w:rPr>
              <w:t>Дата и время внесения данных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D35">
              <w:rPr>
                <w:rFonts w:ascii="Times New Roman" w:hAnsi="Times New Roman" w:cs="Times New Roman"/>
              </w:rPr>
              <w:t xml:space="preserve">Информация о мнениях, </w:t>
            </w:r>
            <w:r>
              <w:rPr>
                <w:rFonts w:ascii="Times New Roman" w:hAnsi="Times New Roman" w:cs="Times New Roman"/>
              </w:rPr>
              <w:t>предложениях и замечаниях,</w:t>
            </w:r>
            <w:r w:rsidRPr="00907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высказанных</w:t>
            </w:r>
            <w:r w:rsidRPr="00907D35">
              <w:rPr>
                <w:rFonts w:ascii="Times New Roman" w:hAnsi="Times New Roman" w:cs="Times New Roman"/>
              </w:rPr>
              <w:t xml:space="preserve"> по вопросам публичных слушаний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D35">
              <w:rPr>
                <w:rFonts w:ascii="Times New Roman" w:hAnsi="Times New Roman" w:cs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D35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06B" w:rsidRPr="00907D3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D35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1006B" w:rsidRPr="008660D4" w:rsidTr="0075493D">
        <w:trPr>
          <w:trHeight w:hRule="exact" w:val="3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6B" w:rsidRPr="008660D4" w:rsidTr="0075493D">
        <w:trPr>
          <w:trHeight w:hRule="exact" w:val="4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6B" w:rsidRPr="008660D4" w:rsidTr="0075493D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8660D4" w:rsidRDefault="0001006B" w:rsidP="007549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06B" w:rsidRPr="008660D4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A95F7A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A95F7A">
        <w:rPr>
          <w:rFonts w:ascii="Times New Roman" w:hAnsi="Times New Roman" w:cs="Times New Roman"/>
        </w:rPr>
        <w:t>Лицо, ответственное за ведение протокола__________________</w:t>
      </w:r>
      <w:r w:rsidRPr="00A95F7A">
        <w:rPr>
          <w:rFonts w:ascii="Times New Roman" w:hAnsi="Times New Roman" w:cs="Times New Roman"/>
        </w:rPr>
        <w:tab/>
        <w:t>_________________</w:t>
      </w:r>
      <w:r w:rsidRPr="00A95F7A">
        <w:rPr>
          <w:rFonts w:ascii="Times New Roman" w:hAnsi="Times New Roman" w:cs="Times New Roman"/>
        </w:rPr>
        <w:tab/>
      </w:r>
      <w:r w:rsidRPr="00A95F7A">
        <w:rPr>
          <w:rFonts w:ascii="Times New Roman" w:hAnsi="Times New Roman" w:cs="Times New Roman"/>
        </w:rPr>
        <w:tab/>
      </w:r>
    </w:p>
    <w:p w:rsidR="0001006B" w:rsidRPr="00A95F7A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A95F7A">
        <w:rPr>
          <w:rFonts w:ascii="Times New Roman" w:hAnsi="Times New Roman" w:cs="Times New Roman"/>
        </w:rPr>
        <w:t xml:space="preserve">                                                                  </w:t>
      </w:r>
      <w:r w:rsidRPr="00A95F7A">
        <w:rPr>
          <w:rFonts w:ascii="Times New Roman" w:hAnsi="Times New Roman" w:cs="Times New Roman"/>
        </w:rPr>
        <w:tab/>
        <w:t xml:space="preserve">          </w:t>
      </w:r>
      <w:r w:rsidRPr="00A95F7A">
        <w:rPr>
          <w:rFonts w:ascii="Times New Roman" w:hAnsi="Times New Roman" w:cs="Times New Roman"/>
          <w:vertAlign w:val="superscript"/>
        </w:rPr>
        <w:t>(подпись)</w:t>
      </w:r>
      <w:r w:rsidRPr="00A95F7A">
        <w:rPr>
          <w:rFonts w:ascii="Times New Roman" w:hAnsi="Times New Roman" w:cs="Times New Roman"/>
        </w:rPr>
        <w:tab/>
        <w:t xml:space="preserve">    </w:t>
      </w:r>
      <w:r w:rsidRPr="00A95F7A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</w:t>
      </w:r>
      <w:r w:rsidRPr="00A95F7A">
        <w:rPr>
          <w:rFonts w:ascii="Times New Roman" w:hAnsi="Times New Roman" w:cs="Times New Roman"/>
          <w:vertAlign w:val="superscript"/>
        </w:rPr>
        <w:t>ФИО</w:t>
      </w:r>
      <w:r w:rsidRPr="00A95F7A">
        <w:rPr>
          <w:rFonts w:ascii="Times New Roman" w:hAnsi="Times New Roman" w:cs="Times New Roman"/>
        </w:rPr>
        <w:tab/>
      </w:r>
      <w:r w:rsidRPr="00A95F7A">
        <w:rPr>
          <w:rFonts w:ascii="Times New Roman" w:hAnsi="Times New Roman" w:cs="Times New Roman"/>
        </w:rPr>
        <w:tab/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A95F7A">
        <w:rPr>
          <w:rFonts w:ascii="Times New Roman" w:hAnsi="Times New Roman" w:cs="Times New Roman"/>
        </w:rPr>
        <w:t>Участниками публичных слушаний представлены следующие письменные предложения и замечания: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01006B" w:rsidRPr="00A95F7A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95F7A">
        <w:rPr>
          <w:rFonts w:ascii="Times New Roman" w:hAnsi="Times New Roman" w:cs="Times New Roman"/>
          <w:sz w:val="18"/>
          <w:szCs w:val="18"/>
        </w:rPr>
        <w:t xml:space="preserve"> </w:t>
      </w:r>
      <w:r w:rsidRPr="00A95F7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A95F7A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A95F7A">
        <w:rPr>
          <w:rFonts w:ascii="Times New Roman" w:hAnsi="Times New Roman" w:cs="Times New Roman"/>
          <w:sz w:val="18"/>
          <w:szCs w:val="18"/>
        </w:rPr>
        <w:t>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  <w:p w:rsidR="0001006B" w:rsidRPr="00A95F7A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5F7A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A95F7A">
        <w:rPr>
          <w:rFonts w:ascii="Times New Roman" w:hAnsi="Times New Roman" w:cs="Times New Roman"/>
          <w:sz w:val="18"/>
          <w:szCs w:val="18"/>
        </w:rPr>
        <w:t>казываются вопросы, представляемые на обсуждение путем проведения публичных слушаний.</w:t>
      </w:r>
    </w:p>
    <w:p w:rsidR="0001006B" w:rsidRPr="00A95F7A" w:rsidRDefault="0001006B" w:rsidP="0001006B">
      <w:pPr>
        <w:pStyle w:val="a3"/>
        <w:jc w:val="both"/>
        <w:rPr>
          <w:rFonts w:ascii="Times New Roman" w:hAnsi="Times New Roman" w:cs="Times New Roman"/>
          <w:sz w:val="18"/>
          <w:szCs w:val="18"/>
        </w:rPr>
        <w:sectPr w:rsidR="0001006B" w:rsidRPr="00A95F7A" w:rsidSect="00C71CE6">
          <w:headerReference w:type="even" r:id="rId11"/>
          <w:headerReference w:type="default" r:id="rId12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3 </w:t>
      </w:r>
      <w:r w:rsidRPr="00A95F7A">
        <w:rPr>
          <w:rFonts w:ascii="Times New Roman" w:hAnsi="Times New Roman" w:cs="Times New Roman"/>
          <w:sz w:val="18"/>
          <w:szCs w:val="18"/>
        </w:rPr>
        <w:t xml:space="preserve">Данная строка включается в форму </w:t>
      </w:r>
      <w:r>
        <w:rPr>
          <w:rFonts w:ascii="Times New Roman" w:hAnsi="Times New Roman" w:cs="Times New Roman"/>
          <w:sz w:val="18"/>
          <w:szCs w:val="18"/>
        </w:rPr>
        <w:t xml:space="preserve">протокола при поступлении письменных предложений </w:t>
      </w:r>
      <w:r w:rsidRPr="00A95F7A"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5F7A">
        <w:rPr>
          <w:rFonts w:ascii="Times New Roman" w:hAnsi="Times New Roman" w:cs="Times New Roman"/>
          <w:sz w:val="18"/>
          <w:szCs w:val="18"/>
        </w:rPr>
        <w:t>бумажных носителях для обеспечения регистрации таких предложений.</w:t>
      </w:r>
    </w:p>
    <w:tbl>
      <w:tblPr>
        <w:tblStyle w:val="af4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4536"/>
        <w:gridCol w:w="5029"/>
      </w:tblGrid>
      <w:tr w:rsidR="0001006B" w:rsidTr="0075493D">
        <w:trPr>
          <w:trHeight w:val="14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№4 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 Порядку организации и проведения публичных слушаний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городском поселении Рощинский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области, утвержденному решением Собрания представителей городского поселения Рощинский муниципального района Волжский Самарской области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 февраля 2010 года № 143</w:t>
            </w: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6B" w:rsidRDefault="0001006B" w:rsidP="0075493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006B" w:rsidRDefault="0001006B" w:rsidP="0001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Pr="00F54B0F" w:rsidRDefault="0001006B" w:rsidP="0001006B">
      <w:pPr>
        <w:pStyle w:val="a3"/>
        <w:jc w:val="center"/>
        <w:rPr>
          <w:rFonts w:ascii="Times New Roman" w:hAnsi="Times New Roman" w:cs="Times New Roman"/>
          <w:b/>
        </w:rPr>
      </w:pPr>
      <w:r w:rsidRPr="00F54B0F">
        <w:rPr>
          <w:rFonts w:ascii="Times New Roman" w:hAnsi="Times New Roman" w:cs="Times New Roman"/>
          <w:b/>
        </w:rPr>
        <w:t xml:space="preserve">Заключение </w:t>
      </w:r>
    </w:p>
    <w:p w:rsidR="0001006B" w:rsidRDefault="0001006B" w:rsidP="0001006B">
      <w:pPr>
        <w:pStyle w:val="a3"/>
        <w:jc w:val="center"/>
        <w:rPr>
          <w:rFonts w:ascii="Times New Roman" w:hAnsi="Times New Roman" w:cs="Times New Roman"/>
          <w:b/>
        </w:rPr>
      </w:pPr>
      <w:r w:rsidRPr="00F54B0F">
        <w:rPr>
          <w:rFonts w:ascii="Times New Roman" w:hAnsi="Times New Roman" w:cs="Times New Roman"/>
          <w:b/>
        </w:rPr>
        <w:t xml:space="preserve">о результатах публичных слушаний </w:t>
      </w:r>
    </w:p>
    <w:p w:rsidR="0001006B" w:rsidRPr="00F54B0F" w:rsidRDefault="0001006B" w:rsidP="0001006B">
      <w:pPr>
        <w:pStyle w:val="a3"/>
        <w:jc w:val="center"/>
        <w:rPr>
          <w:rFonts w:ascii="Times New Roman" w:hAnsi="Times New Roman" w:cs="Times New Roman"/>
          <w:b/>
        </w:rPr>
      </w:pPr>
      <w:r w:rsidRPr="00F54B0F">
        <w:rPr>
          <w:rFonts w:ascii="Times New Roman" w:hAnsi="Times New Roman" w:cs="Times New Roman"/>
          <w:b/>
        </w:rPr>
        <w:t>в городском поселении Рощинский</w:t>
      </w:r>
      <w:r w:rsidRPr="00F54B0F">
        <w:rPr>
          <w:rFonts w:ascii="Times New Roman" w:hAnsi="Times New Roman" w:cs="Times New Roman"/>
          <w:b/>
        </w:rPr>
        <w:br/>
        <w:t xml:space="preserve">муниципального района </w:t>
      </w:r>
      <w:proofErr w:type="gramStart"/>
      <w:r w:rsidRPr="00F54B0F">
        <w:rPr>
          <w:rFonts w:ascii="Times New Roman" w:hAnsi="Times New Roman" w:cs="Times New Roman"/>
          <w:b/>
        </w:rPr>
        <w:t>Волжский</w:t>
      </w:r>
      <w:proofErr w:type="gramEnd"/>
      <w:r w:rsidRPr="00F54B0F">
        <w:rPr>
          <w:rFonts w:ascii="Times New Roman" w:hAnsi="Times New Roman" w:cs="Times New Roman"/>
          <w:b/>
        </w:rPr>
        <w:t xml:space="preserve"> Самарской области</w:t>
      </w:r>
    </w:p>
    <w:p w:rsidR="0001006B" w:rsidRPr="00F54B0F" w:rsidRDefault="0001006B" w:rsidP="0001006B">
      <w:pPr>
        <w:pStyle w:val="a3"/>
        <w:jc w:val="center"/>
        <w:rPr>
          <w:rFonts w:ascii="Times New Roman" w:hAnsi="Times New Roman" w:cs="Times New Roman"/>
          <w:b/>
        </w:rPr>
      </w:pPr>
      <w:r w:rsidRPr="00F54B0F">
        <w:rPr>
          <w:rFonts w:ascii="Times New Roman" w:hAnsi="Times New Roman" w:cs="Times New Roman"/>
          <w:b/>
        </w:rPr>
        <w:t>по вопросу_______________________________________________</w:t>
      </w:r>
    </w:p>
    <w:p w:rsidR="0001006B" w:rsidRPr="00F54B0F" w:rsidRDefault="0001006B" w:rsidP="0001006B">
      <w:pPr>
        <w:pStyle w:val="a3"/>
        <w:jc w:val="center"/>
        <w:rPr>
          <w:rFonts w:ascii="Times New Roman" w:hAnsi="Times New Roman" w:cs="Times New Roman"/>
          <w:b/>
        </w:rPr>
      </w:pPr>
      <w:r w:rsidRPr="00F54B0F">
        <w:rPr>
          <w:rFonts w:ascii="Times New Roman" w:hAnsi="Times New Roman" w:cs="Times New Roman"/>
          <w:b/>
        </w:rPr>
        <w:t>от «___»_____________20__г.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 xml:space="preserve">Дата проведения публичных слушаний </w:t>
      </w:r>
      <w:r>
        <w:rPr>
          <w:rFonts w:ascii="Times New Roman" w:hAnsi="Times New Roman" w:cs="Times New Roman"/>
        </w:rPr>
        <w:t>–</w:t>
      </w:r>
      <w:r w:rsidRPr="00751AA5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«__»_________</w:t>
      </w:r>
      <w:r w:rsidRPr="00751AA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</w:t>
      </w:r>
      <w:r w:rsidRPr="00751AA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 по «__»_______20__года.</w:t>
      </w:r>
    </w:p>
    <w:p w:rsidR="0001006B" w:rsidRPr="00751AA5" w:rsidRDefault="0001006B" w:rsidP="0001006B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01006B" w:rsidRPr="00751AA5" w:rsidRDefault="0001006B" w:rsidP="0001006B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 xml:space="preserve">Место проведения публичных слушаний - </w:t>
      </w:r>
      <w:r>
        <w:rPr>
          <w:rFonts w:ascii="Times New Roman" w:hAnsi="Times New Roman" w:cs="Times New Roman"/>
        </w:rPr>
        <w:t>___________________________________</w:t>
      </w:r>
    </w:p>
    <w:p w:rsidR="0001006B" w:rsidRDefault="0001006B" w:rsidP="0001006B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01006B" w:rsidRPr="00751AA5" w:rsidRDefault="0001006B" w:rsidP="0001006B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751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51AA5">
        <w:rPr>
          <w:rFonts w:ascii="Times New Roman" w:hAnsi="Times New Roman" w:cs="Times New Roman"/>
        </w:rPr>
        <w:t>Основание проведения публичных слушаний</w:t>
      </w:r>
      <w:proofErr w:type="gramStart"/>
      <w:r>
        <w:rPr>
          <w:rFonts w:ascii="Times New Roman" w:hAnsi="Times New Roman" w:cs="Times New Roman"/>
          <w:vertAlign w:val="superscript"/>
        </w:rPr>
        <w:t>6</w:t>
      </w:r>
      <w:proofErr w:type="gramEnd"/>
      <w:r>
        <w:rPr>
          <w:rFonts w:ascii="Times New Roman" w:hAnsi="Times New Roman" w:cs="Times New Roman"/>
        </w:rPr>
        <w:t xml:space="preserve"> </w:t>
      </w:r>
      <w:r w:rsidRPr="00751AA5">
        <w:rPr>
          <w:rFonts w:ascii="Times New Roman" w:hAnsi="Times New Roman" w:cs="Times New Roman"/>
        </w:rPr>
        <w:t>-</w:t>
      </w:r>
      <w:r w:rsidRPr="00751A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</w:t>
      </w:r>
      <w:r w:rsidRPr="00751AA5">
        <w:rPr>
          <w:rFonts w:ascii="Times New Roman" w:hAnsi="Times New Roman" w:cs="Times New Roman"/>
        </w:rPr>
        <w:t xml:space="preserve"> </w:t>
      </w:r>
    </w:p>
    <w:p w:rsidR="0001006B" w:rsidRDefault="0001006B" w:rsidP="0001006B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1006B" w:rsidRDefault="0001006B" w:rsidP="0001006B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Вопрос, вынесенный на публичные слушания</w:t>
      </w:r>
      <w:r>
        <w:rPr>
          <w:rFonts w:ascii="Times New Roman" w:hAnsi="Times New Roman" w:cs="Times New Roman"/>
        </w:rPr>
        <w:t xml:space="preserve"> - _______________________________</w:t>
      </w: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____________________________________________________________________________</w:t>
      </w:r>
      <w:r w:rsidRPr="00751AA5">
        <w:rPr>
          <w:rFonts w:ascii="Times New Roman" w:hAnsi="Times New Roman" w:cs="Times New Roman"/>
        </w:rPr>
        <w:tab/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 xml:space="preserve">    </w:t>
      </w:r>
      <w:r w:rsidRPr="00751AA5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 «___»___________20__года </w:t>
      </w:r>
      <w:r w:rsidRPr="00751AA5">
        <w:rPr>
          <w:rFonts w:ascii="Times New Roman" w:hAnsi="Times New Roman" w:cs="Times New Roman"/>
        </w:rPr>
        <w:t xml:space="preserve">по </w:t>
      </w:r>
      <w:proofErr w:type="spellStart"/>
      <w:r w:rsidRPr="00751AA5">
        <w:rPr>
          <w:rFonts w:ascii="Times New Roman" w:hAnsi="Times New Roman" w:cs="Times New Roman"/>
        </w:rPr>
        <w:t>адресу</w:t>
      </w:r>
      <w:r>
        <w:rPr>
          <w:rFonts w:ascii="Times New Roman" w:hAnsi="Times New Roman" w:cs="Times New Roman"/>
        </w:rPr>
        <w:t>:______________________________проведено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</w:t>
      </w:r>
      <w:r w:rsidRPr="00751AA5">
        <w:rPr>
          <w:rFonts w:ascii="Times New Roman" w:hAnsi="Times New Roman" w:cs="Times New Roman"/>
        </w:rPr>
        <w:t>тие по информированию жителей поселения по вопросам публичных слушаний, в котором приняли участие</w:t>
      </w:r>
      <w:proofErr w:type="gramStart"/>
      <w:r w:rsidRPr="00751A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</w:t>
      </w:r>
      <w:r w:rsidRPr="00751A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</w:t>
      </w:r>
      <w:r w:rsidRPr="00751AA5">
        <w:rPr>
          <w:rFonts w:ascii="Times New Roman" w:hAnsi="Times New Roman" w:cs="Times New Roman"/>
        </w:rPr>
        <w:t xml:space="preserve">__) </w:t>
      </w:r>
      <w:proofErr w:type="gramEnd"/>
      <w:r w:rsidRPr="00751AA5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>.</w:t>
      </w: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Pr="00751AA5" w:rsidRDefault="0001006B" w:rsidP="0001006B">
      <w:pPr>
        <w:pStyle w:val="a3"/>
        <w:widowControl w:val="0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Мнения, предложения и замечания по проекту Устава городского поселения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Рощинский муниципального района Волжский Самарской области внесли в протокол публичных слушаний, -</w:t>
      </w:r>
      <w:r>
        <w:rPr>
          <w:rFonts w:ascii="Times New Roman" w:hAnsi="Times New Roman" w:cs="Times New Roman"/>
        </w:rPr>
        <w:t xml:space="preserve"> ________</w:t>
      </w:r>
      <w:r w:rsidRPr="00751AA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_____________________</w:t>
      </w:r>
      <w:r w:rsidRPr="00751AA5">
        <w:rPr>
          <w:rFonts w:ascii="Times New Roman" w:hAnsi="Times New Roman" w:cs="Times New Roman"/>
        </w:rPr>
        <w:t>) человек</w:t>
      </w:r>
      <w:proofErr w:type="gramStart"/>
      <w:r>
        <w:rPr>
          <w:rFonts w:ascii="Times New Roman" w:hAnsi="Times New Roman" w:cs="Times New Roman"/>
          <w:vertAlign w:val="superscript"/>
        </w:rPr>
        <w:t>7</w:t>
      </w:r>
      <w:proofErr w:type="gramEnd"/>
      <w:r w:rsidRPr="00751AA5">
        <w:rPr>
          <w:rFonts w:ascii="Times New Roman" w:hAnsi="Times New Roman" w:cs="Times New Roman"/>
        </w:rPr>
        <w:t>.</w:t>
      </w: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Pr="00751AA5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51AA5">
        <w:rPr>
          <w:rFonts w:ascii="Times New Roman" w:hAnsi="Times New Roman" w:cs="Times New Roman"/>
        </w:rPr>
        <w:t xml:space="preserve">Обобщенные сведения, полученные при учете мнений, выраженных жителями поселения и иными заинтересованными лицами по вопросам, </w:t>
      </w:r>
      <w:r w:rsidRPr="00751AA5">
        <w:rPr>
          <w:rStyle w:val="212pt"/>
          <w:rFonts w:eastAsia="Arial Unicode MS"/>
        </w:rPr>
        <w:t xml:space="preserve">вынесенным на </w:t>
      </w:r>
      <w:r>
        <w:rPr>
          <w:rFonts w:ascii="Times New Roman" w:hAnsi="Times New Roman" w:cs="Times New Roman"/>
        </w:rPr>
        <w:t>публичные слушания:</w:t>
      </w: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7.1. Мнения о целесообразности и типичные мнения, содержащие положительную о</w:t>
      </w:r>
      <w:r>
        <w:rPr>
          <w:rFonts w:ascii="Times New Roman" w:hAnsi="Times New Roman" w:cs="Times New Roman"/>
        </w:rPr>
        <w:t>ц</w:t>
      </w:r>
      <w:r w:rsidRPr="00751AA5">
        <w:rPr>
          <w:rFonts w:ascii="Times New Roman" w:hAnsi="Times New Roman" w:cs="Times New Roman"/>
        </w:rPr>
        <w:t xml:space="preserve">енку по вопросам </w:t>
      </w:r>
      <w:proofErr w:type="gramStart"/>
      <w:r w:rsidRPr="00751AA5">
        <w:rPr>
          <w:rFonts w:ascii="Times New Roman" w:hAnsi="Times New Roman" w:cs="Times New Roman"/>
        </w:rPr>
        <w:t>публичных</w:t>
      </w:r>
      <w:proofErr w:type="gramEnd"/>
      <w:r w:rsidRPr="00751AA5">
        <w:rPr>
          <w:rFonts w:ascii="Times New Roman" w:hAnsi="Times New Roman" w:cs="Times New Roman"/>
        </w:rPr>
        <w:t xml:space="preserve"> слушаний</w:t>
      </w:r>
      <w:r w:rsidRPr="00751AA5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>:</w:t>
      </w: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1006B" w:rsidRPr="00F54B0F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6"/>
        <w:shd w:val="clear" w:color="auto" w:fill="auto"/>
        <w:spacing w:line="192" w:lineRule="exact"/>
        <w:ind w:firstLine="640"/>
        <w:jc w:val="left"/>
      </w:pPr>
      <w:r>
        <w:rPr>
          <w:color w:val="000000"/>
          <w:vertAlign w:val="superscript"/>
          <w:lang w:eastAsia="ru-RU" w:bidi="ru-RU"/>
        </w:rPr>
        <w:t>6</w:t>
      </w:r>
      <w:proofErr w:type="gramStart"/>
      <w:r>
        <w:rPr>
          <w:color w:val="000000"/>
          <w:lang w:eastAsia="ru-RU" w:bidi="ru-RU"/>
        </w:rPr>
        <w:t xml:space="preserve"> У</w:t>
      </w:r>
      <w:proofErr w:type="gramEnd"/>
      <w:r>
        <w:rPr>
          <w:color w:val="000000"/>
          <w:lang w:eastAsia="ru-RU" w:bidi="ru-RU"/>
        </w:rPr>
        <w:t>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  <w:p w:rsidR="0001006B" w:rsidRDefault="0001006B" w:rsidP="0001006B">
      <w:pPr>
        <w:pStyle w:val="a6"/>
        <w:shd w:val="clear" w:color="auto" w:fill="auto"/>
        <w:spacing w:line="211" w:lineRule="exact"/>
        <w:ind w:firstLine="640"/>
        <w:jc w:val="left"/>
      </w:pPr>
      <w:r>
        <w:rPr>
          <w:color w:val="000000"/>
          <w:vertAlign w:val="superscript"/>
          <w:lang w:eastAsia="ru-RU" w:bidi="ru-RU"/>
        </w:rPr>
        <w:t>7</w:t>
      </w:r>
      <w:proofErr w:type="gramStart"/>
      <w:r>
        <w:rPr>
          <w:color w:val="000000"/>
          <w:lang w:eastAsia="ru-RU" w:bidi="ru-RU"/>
        </w:rPr>
        <w:t xml:space="preserve"> Е</w:t>
      </w:r>
      <w:proofErr w:type="gramEnd"/>
      <w:r>
        <w:rPr>
          <w:color w:val="000000"/>
          <w:lang w:eastAsia="ru-RU" w:bidi="ru-RU"/>
        </w:rPr>
        <w:t>сли при проведении публичных слушаний замечания, предложения и мнения не были представлены и</w:t>
      </w:r>
      <w:r w:rsidRPr="00B84A9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внесены в протокол, то следует указать «не представлены».</w:t>
      </w:r>
    </w:p>
    <w:p w:rsidR="0001006B" w:rsidRDefault="0001006B" w:rsidP="0001006B">
      <w:pPr>
        <w:pStyle w:val="a6"/>
        <w:shd w:val="clear" w:color="auto" w:fill="auto"/>
        <w:spacing w:line="182" w:lineRule="exact"/>
        <w:ind w:firstLine="620"/>
        <w:jc w:val="left"/>
      </w:pPr>
      <w:r>
        <w:rPr>
          <w:color w:val="000000"/>
          <w:vertAlign w:val="superscript"/>
          <w:lang w:eastAsia="ru-RU" w:bidi="ru-RU"/>
        </w:rPr>
        <w:t>8</w:t>
      </w:r>
      <w:proofErr w:type="gramStart"/>
      <w:r>
        <w:rPr>
          <w:color w:val="000000"/>
          <w:lang w:eastAsia="ru-RU" w:bidi="ru-RU"/>
        </w:rPr>
        <w:t xml:space="preserve"> У</w:t>
      </w:r>
      <w:proofErr w:type="gramEnd"/>
      <w:r>
        <w:rPr>
          <w:color w:val="000000"/>
          <w:lang w:eastAsia="ru-RU" w:bidi="ru-RU"/>
        </w:rPr>
        <w:t>казывается количество человек, высказавших указанные мнения. Если мнения, содержащие положительную оценку, не высказаны, то следует указать «не высказаны».</w:t>
      </w: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7.2. Мнения, содержащие отрицательную оценк</w:t>
      </w:r>
      <w:r>
        <w:rPr>
          <w:rFonts w:ascii="Times New Roman" w:hAnsi="Times New Roman" w:cs="Times New Roman"/>
        </w:rPr>
        <w:t>у по вопросу публичных слушаний,</w:t>
      </w:r>
    </w:p>
    <w:p w:rsidR="0001006B" w:rsidRPr="00593669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9</w:t>
      </w: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 xml:space="preserve">7.3 Замечания и предложения по вопросам </w:t>
      </w:r>
      <w:proofErr w:type="gramStart"/>
      <w:r w:rsidRPr="00751AA5">
        <w:rPr>
          <w:rFonts w:ascii="Times New Roman" w:hAnsi="Times New Roman" w:cs="Times New Roman"/>
        </w:rPr>
        <w:t>публичных</w:t>
      </w:r>
      <w:proofErr w:type="gramEnd"/>
      <w:r w:rsidRPr="00751AA5">
        <w:rPr>
          <w:rFonts w:ascii="Times New Roman" w:hAnsi="Times New Roman" w:cs="Times New Roman"/>
        </w:rPr>
        <w:t xml:space="preserve"> слушаний</w:t>
      </w:r>
      <w:r>
        <w:rPr>
          <w:rFonts w:ascii="Times New Roman" w:hAnsi="Times New Roman" w:cs="Times New Roman"/>
          <w:vertAlign w:val="superscript"/>
        </w:rPr>
        <w:t>10</w:t>
      </w:r>
      <w:r w:rsidRPr="00751AA5">
        <w:rPr>
          <w:rFonts w:ascii="Times New Roman" w:hAnsi="Times New Roman" w:cs="Times New Roman"/>
        </w:rPr>
        <w:t>:</w:t>
      </w:r>
    </w:p>
    <w:p w:rsidR="0001006B" w:rsidRPr="00751AA5" w:rsidRDefault="0001006B" w:rsidP="0001006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1006B" w:rsidRDefault="0001006B" w:rsidP="0001006B">
      <w:pPr>
        <w:pStyle w:val="a3"/>
        <w:widowControl w:val="0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lastRenderedPageBreak/>
        <w:t>Не могут быть учтены следующие замечаний и предложения участников публичны</w:t>
      </w:r>
      <w:r>
        <w:rPr>
          <w:rFonts w:ascii="Times New Roman" w:hAnsi="Times New Roman" w:cs="Times New Roman"/>
        </w:rPr>
        <w:t>х сл</w:t>
      </w:r>
      <w:r w:rsidRPr="00751AA5">
        <w:rPr>
          <w:rFonts w:ascii="Times New Roman" w:hAnsi="Times New Roman" w:cs="Times New Roman"/>
        </w:rPr>
        <w:t>ушаний</w:t>
      </w:r>
      <w:r>
        <w:rPr>
          <w:rFonts w:ascii="Times New Roman" w:hAnsi="Times New Roman" w:cs="Times New Roman"/>
          <w:vertAlign w:val="superscript"/>
        </w:rPr>
        <w:t>11</w:t>
      </w:r>
      <w:r w:rsidRPr="00751AA5">
        <w:rPr>
          <w:rFonts w:ascii="Times New Roman" w:hAnsi="Times New Roman" w:cs="Times New Roman"/>
        </w:rPr>
        <w:t>:</w:t>
      </w:r>
    </w:p>
    <w:p w:rsidR="0001006B" w:rsidRPr="00751AA5" w:rsidRDefault="0001006B" w:rsidP="0001006B">
      <w:pPr>
        <w:pStyle w:val="a3"/>
        <w:ind w:left="851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91"/>
        <w:gridCol w:w="2851"/>
        <w:gridCol w:w="2694"/>
        <w:gridCol w:w="3260"/>
      </w:tblGrid>
      <w:tr w:rsidR="0001006B" w:rsidRPr="00751AA5" w:rsidTr="0075493D">
        <w:trPr>
          <w:trHeight w:hRule="exact" w:val="9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751AA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751AA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06B" w:rsidRPr="00751AA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лица,</w:t>
            </w:r>
            <w:r w:rsidRPr="00751AA5">
              <w:rPr>
                <w:rFonts w:ascii="Times New Roman" w:hAnsi="Times New Roman" w:cs="Times New Roman"/>
              </w:rPr>
              <w:t xml:space="preserve"> выразившего мнение по в</w:t>
            </w:r>
            <w:r>
              <w:rPr>
                <w:rFonts w:ascii="Times New Roman" w:hAnsi="Times New Roman" w:cs="Times New Roman"/>
              </w:rPr>
              <w:t>о</w:t>
            </w:r>
            <w:r w:rsidRPr="00751AA5">
              <w:rPr>
                <w:rFonts w:ascii="Times New Roman" w:hAnsi="Times New Roman" w:cs="Times New Roman"/>
              </w:rPr>
              <w:t>просу публичных слушаний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06B" w:rsidRPr="00751AA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51AA5">
              <w:rPr>
                <w:rFonts w:ascii="Times New Roman" w:hAnsi="Times New Roman" w:cs="Times New Roman"/>
              </w:rPr>
              <w:t>нформац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Pr="00751AA5">
              <w:rPr>
                <w:rFonts w:ascii="Times New Roman" w:hAnsi="Times New Roman" w:cs="Times New Roman"/>
              </w:rPr>
              <w:t>о возражениях, замечаниях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751AA5">
              <w:rPr>
                <w:rFonts w:ascii="Times New Roman" w:hAnsi="Times New Roman" w:cs="Times New Roman"/>
              </w:rPr>
              <w:t>предложениях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06B" w:rsidRPr="00751AA5" w:rsidRDefault="0001006B" w:rsidP="00754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1AA5">
              <w:rPr>
                <w:rFonts w:ascii="Times New Roman" w:hAnsi="Times New Roman" w:cs="Times New Roman"/>
              </w:rPr>
              <w:t>Краткая мотивировка отклонения возражения, замечания или предложения</w:t>
            </w:r>
          </w:p>
        </w:tc>
      </w:tr>
      <w:tr w:rsidR="0001006B" w:rsidRPr="00751AA5" w:rsidTr="0075493D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1AA5">
              <w:rPr>
                <w:rFonts w:ascii="Times New Roman" w:hAnsi="Times New Roman" w:cs="Times New Roman"/>
              </w:rPr>
              <w:t>|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06B" w:rsidRPr="00751AA5" w:rsidTr="0075493D">
        <w:trPr>
          <w:trHeight w:hRule="exact" w:val="2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06B" w:rsidRPr="00751AA5" w:rsidTr="0075493D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6B" w:rsidRPr="00751AA5" w:rsidRDefault="0001006B" w:rsidP="007549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widowControl w:val="0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751AA5">
        <w:rPr>
          <w:rFonts w:ascii="Times New Roman" w:hAnsi="Times New Roman" w:cs="Times New Roman"/>
        </w:rPr>
        <w:t>По результатам рассмотрения мнений, замечаний и предложений участников публичных слушаний рекомендуется</w:t>
      </w:r>
      <w:r>
        <w:rPr>
          <w:rFonts w:ascii="Times New Roman" w:hAnsi="Times New Roman" w:cs="Times New Roman"/>
          <w:vertAlign w:val="superscript"/>
        </w:rPr>
        <w:t>12</w:t>
      </w:r>
      <w:r>
        <w:rPr>
          <w:rFonts w:ascii="Times New Roman" w:hAnsi="Times New Roman" w:cs="Times New Roman"/>
        </w:rPr>
        <w:t>: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1)___________________________________________________________________________;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2)___________________________________________________________________________.</w:t>
      </w: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органа, уполномоченного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проведение публичных слушаний ______________    ________________</w:t>
      </w:r>
    </w:p>
    <w:p w:rsidR="0001006B" w:rsidRPr="00593669" w:rsidRDefault="0001006B" w:rsidP="000100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593669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93669">
        <w:rPr>
          <w:rFonts w:ascii="Times New Roman" w:hAnsi="Times New Roman" w:cs="Times New Roman"/>
          <w:sz w:val="20"/>
          <w:szCs w:val="20"/>
        </w:rPr>
        <w:t>(ФИО)</w:t>
      </w: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01006B">
      <w:pPr>
        <w:pStyle w:val="a6"/>
        <w:shd w:val="clear" w:color="auto" w:fill="auto"/>
        <w:spacing w:line="192" w:lineRule="exact"/>
        <w:ind w:left="160" w:right="320"/>
        <w:jc w:val="left"/>
        <w:rPr>
          <w:color w:val="000000"/>
          <w:vertAlign w:val="superscript"/>
          <w:lang w:eastAsia="ru-RU" w:bidi="ru-RU"/>
        </w:rPr>
      </w:pPr>
    </w:p>
    <w:p w:rsidR="0001006B" w:rsidRDefault="0001006B" w:rsidP="000100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01006B" w:rsidRDefault="0001006B" w:rsidP="0001006B">
      <w:pPr>
        <w:pStyle w:val="a6"/>
        <w:shd w:val="clear" w:color="auto" w:fill="auto"/>
        <w:spacing w:line="192" w:lineRule="exact"/>
        <w:ind w:left="160" w:right="320"/>
      </w:pPr>
      <w:r>
        <w:rPr>
          <w:color w:val="000000"/>
          <w:vertAlign w:val="superscript"/>
          <w:lang w:eastAsia="ru-RU" w:bidi="ru-RU"/>
        </w:rPr>
        <w:t>9</w:t>
      </w:r>
      <w:proofErr w:type="gramStart"/>
      <w:r>
        <w:rPr>
          <w:color w:val="000000"/>
          <w:lang w:eastAsia="ru-RU" w:bidi="ru-RU"/>
        </w:rPr>
        <w:t xml:space="preserve"> У</w:t>
      </w:r>
      <w:proofErr w:type="gramEnd"/>
      <w:r>
        <w:rPr>
          <w:color w:val="000000"/>
          <w:lang w:eastAsia="ru-RU" w:bidi="ru-RU"/>
        </w:rPr>
        <w:t>казывается количество человек, высказавших указанные мнения. Если мнения, содержащие отрицательную  оценку, не высказаны, то следует указать: «не высказаны».</w:t>
      </w:r>
    </w:p>
    <w:p w:rsidR="0001006B" w:rsidRDefault="0001006B" w:rsidP="0001006B">
      <w:pPr>
        <w:pStyle w:val="a6"/>
        <w:shd w:val="clear" w:color="auto" w:fill="auto"/>
        <w:tabs>
          <w:tab w:val="left" w:pos="918"/>
        </w:tabs>
        <w:spacing w:line="187" w:lineRule="exact"/>
        <w:ind w:left="160" w:right="300"/>
      </w:pPr>
      <w:r>
        <w:rPr>
          <w:color w:val="000000"/>
          <w:vertAlign w:val="superscript"/>
          <w:lang w:eastAsia="ru-RU" w:bidi="ru-RU"/>
        </w:rPr>
        <w:t>10</w:t>
      </w:r>
      <w:proofErr w:type="gramStart"/>
      <w:r>
        <w:rPr>
          <w:color w:val="000000"/>
          <w:lang w:eastAsia="ru-RU" w:bidi="ru-RU"/>
        </w:rPr>
        <w:tab/>
        <w:t>У</w:t>
      </w:r>
      <w:proofErr w:type="gramEnd"/>
      <w:r>
        <w:rPr>
          <w:color w:val="000000"/>
          <w:lang w:eastAsia="ru-RU" w:bidi="ru-RU"/>
        </w:rPr>
        <w:t>казывается только содержание замечаний, мнений и предложений, представленных участниками слушаний и относящихся к. вопросу публичных слушаний. Если при проведении публичных слушаний замечания, предложения и мнения не были высказаны, то следует указать: «не высказаны».</w:t>
      </w:r>
    </w:p>
    <w:p w:rsidR="0001006B" w:rsidRDefault="0001006B" w:rsidP="0001006B">
      <w:pPr>
        <w:pStyle w:val="a6"/>
        <w:shd w:val="clear" w:color="auto" w:fill="auto"/>
        <w:tabs>
          <w:tab w:val="left" w:pos="856"/>
        </w:tabs>
        <w:spacing w:line="187" w:lineRule="exact"/>
        <w:ind w:left="160" w:right="560"/>
      </w:pPr>
      <w:r>
        <w:rPr>
          <w:color w:val="000000"/>
          <w:vertAlign w:val="superscript"/>
          <w:lang w:eastAsia="ru-RU" w:bidi="ru-RU"/>
        </w:rPr>
        <w:t>11</w:t>
      </w:r>
      <w:proofErr w:type="gramStart"/>
      <w:r>
        <w:rPr>
          <w:color w:val="000000"/>
          <w:lang w:eastAsia="ru-RU" w:bidi="ru-RU"/>
        </w:rPr>
        <w:tab/>
        <w:t>Е</w:t>
      </w:r>
      <w:proofErr w:type="gramEnd"/>
      <w:r>
        <w:rPr>
          <w:color w:val="000000"/>
          <w:lang w:eastAsia="ru-RU" w:bidi="ru-RU"/>
        </w:rPr>
        <w:t>сли при проведении публичных слушаний замечания и предложения не были высказаны, или  все высказанные замечания и предложения рекомендуется учесть, то пункт 8 исключается.</w:t>
      </w:r>
    </w:p>
    <w:p w:rsidR="0001006B" w:rsidRDefault="0001006B" w:rsidP="0001006B">
      <w:pPr>
        <w:pStyle w:val="a6"/>
        <w:shd w:val="clear" w:color="auto" w:fill="auto"/>
        <w:spacing w:line="187" w:lineRule="exact"/>
        <w:ind w:left="160" w:right="300" w:firstLine="548"/>
      </w:pPr>
      <w:r>
        <w:rPr>
          <w:color w:val="000000"/>
          <w:vertAlign w:val="superscript"/>
          <w:lang w:eastAsia="ru-RU" w:bidi="ru-RU"/>
        </w:rPr>
        <w:t>12</w:t>
      </w:r>
      <w:proofErr w:type="gramStart"/>
      <w:r>
        <w:rPr>
          <w:color w:val="000000"/>
          <w:vertAlign w:val="superscript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</w:t>
      </w:r>
      <w:proofErr w:type="gramEnd"/>
      <w:r>
        <w:rPr>
          <w:color w:val="000000"/>
          <w:lang w:eastAsia="ru-RU" w:bidi="ru-RU"/>
        </w:rPr>
        <w:t>казывается на необходимость внесения изменений в проект муниципального правового акта, вынесенного на публичные слушания, или осуществления иных действий - при проведении публичных слушаний по другим вопросам.</w:t>
      </w:r>
    </w:p>
    <w:p w:rsidR="0001006B" w:rsidRPr="00751AA5" w:rsidRDefault="0001006B" w:rsidP="0001006B">
      <w:pPr>
        <w:pStyle w:val="a3"/>
        <w:jc w:val="both"/>
        <w:rPr>
          <w:rFonts w:ascii="Times New Roman" w:hAnsi="Times New Roman" w:cs="Times New Roman"/>
        </w:rPr>
      </w:pPr>
    </w:p>
    <w:p w:rsidR="0001006B" w:rsidRDefault="0001006B" w:rsidP="001A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1006B" w:rsidSect="0001006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71" w:rsidRDefault="00305E71" w:rsidP="00D865EF">
      <w:pPr>
        <w:spacing w:after="0" w:line="240" w:lineRule="auto"/>
      </w:pPr>
      <w:r>
        <w:separator/>
      </w:r>
    </w:p>
  </w:endnote>
  <w:endnote w:type="continuationSeparator" w:id="0">
    <w:p w:rsidR="00305E71" w:rsidRDefault="00305E71" w:rsidP="00D8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71" w:rsidRDefault="00305E71" w:rsidP="00D865EF">
      <w:pPr>
        <w:spacing w:after="0" w:line="240" w:lineRule="auto"/>
      </w:pPr>
      <w:r>
        <w:separator/>
      </w:r>
    </w:p>
  </w:footnote>
  <w:footnote w:type="continuationSeparator" w:id="0">
    <w:p w:rsidR="00305E71" w:rsidRDefault="00305E71" w:rsidP="00D8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84" w:rsidRDefault="00305E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84" w:rsidRDefault="00305E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84" w:rsidRDefault="00305E71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4pt;margin-top:79.55pt;width:7.7pt;height:6.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A3884" w:rsidRDefault="00EB6F58">
                <w:r>
                  <w:fldChar w:fldCharType="begin"/>
                </w:r>
                <w:r w:rsidR="0024179F">
                  <w:instrText xml:space="preserve"> PAGE \* MERGEFORMAT </w:instrText>
                </w:r>
                <w:r>
                  <w:fldChar w:fldCharType="separate"/>
                </w:r>
                <w:r w:rsidR="0024179F" w:rsidRPr="00907D35">
                  <w:rPr>
                    <w:rStyle w:val="ArialNarrow0pt"/>
                    <w:rFonts w:eastAsia="Arial Unicode MS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84" w:rsidRDefault="00305E71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2.4pt;margin-top:79.55pt;width:7.7pt;height:6.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A3884" w:rsidRDefault="00EB6F58">
                <w:r>
                  <w:fldChar w:fldCharType="begin"/>
                </w:r>
                <w:r w:rsidR="0024179F">
                  <w:instrText xml:space="preserve"> PAGE \* MERGEFORMAT </w:instrText>
                </w:r>
                <w:r>
                  <w:fldChar w:fldCharType="separate"/>
                </w:r>
                <w:r w:rsidR="00080E92" w:rsidRPr="00080E92">
                  <w:rPr>
                    <w:rStyle w:val="ArialNarrow0pt"/>
                    <w:rFonts w:eastAsia="Arial Unicode MS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152704"/>
    <w:multiLevelType w:val="multilevel"/>
    <w:tmpl w:val="D5152704"/>
    <w:lvl w:ilvl="0">
      <w:start w:val="10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5EB49FE"/>
    <w:multiLevelType w:val="hybridMultilevel"/>
    <w:tmpl w:val="A482B64E"/>
    <w:lvl w:ilvl="0" w:tplc="06CE90B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56D02"/>
    <w:multiLevelType w:val="multilevel"/>
    <w:tmpl w:val="AEAED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2D2B98"/>
    <w:multiLevelType w:val="hybridMultilevel"/>
    <w:tmpl w:val="AB8A7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6329"/>
    <w:multiLevelType w:val="hybridMultilevel"/>
    <w:tmpl w:val="38A8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3BB0"/>
    <w:multiLevelType w:val="hybridMultilevel"/>
    <w:tmpl w:val="03121C7A"/>
    <w:lvl w:ilvl="0" w:tplc="F142103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52E"/>
    <w:rsid w:val="0001006B"/>
    <w:rsid w:val="00080E92"/>
    <w:rsid w:val="0010015C"/>
    <w:rsid w:val="00165BCE"/>
    <w:rsid w:val="001A552E"/>
    <w:rsid w:val="001B41DB"/>
    <w:rsid w:val="002014EC"/>
    <w:rsid w:val="002341E3"/>
    <w:rsid w:val="0024179F"/>
    <w:rsid w:val="00296027"/>
    <w:rsid w:val="002E52AA"/>
    <w:rsid w:val="002F6280"/>
    <w:rsid w:val="00305E71"/>
    <w:rsid w:val="00352546"/>
    <w:rsid w:val="00455F22"/>
    <w:rsid w:val="00583899"/>
    <w:rsid w:val="00665ABF"/>
    <w:rsid w:val="00707185"/>
    <w:rsid w:val="00716AD9"/>
    <w:rsid w:val="007B073E"/>
    <w:rsid w:val="008602A5"/>
    <w:rsid w:val="00861041"/>
    <w:rsid w:val="00872836"/>
    <w:rsid w:val="008736A3"/>
    <w:rsid w:val="00873D2B"/>
    <w:rsid w:val="00887215"/>
    <w:rsid w:val="008B31C0"/>
    <w:rsid w:val="009F6064"/>
    <w:rsid w:val="00A247F0"/>
    <w:rsid w:val="00BB7C88"/>
    <w:rsid w:val="00C23008"/>
    <w:rsid w:val="00C81E71"/>
    <w:rsid w:val="00D865EF"/>
    <w:rsid w:val="00E155B0"/>
    <w:rsid w:val="00E265B5"/>
    <w:rsid w:val="00E43C4D"/>
    <w:rsid w:val="00E605C6"/>
    <w:rsid w:val="00EB19FB"/>
    <w:rsid w:val="00EB6F58"/>
    <w:rsid w:val="00ED13C2"/>
    <w:rsid w:val="00EE2E0D"/>
    <w:rsid w:val="00F45311"/>
    <w:rsid w:val="00F83DC7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2E"/>
  </w:style>
  <w:style w:type="paragraph" w:styleId="1">
    <w:name w:val="heading 1"/>
    <w:basedOn w:val="a"/>
    <w:next w:val="a"/>
    <w:link w:val="10"/>
    <w:qFormat/>
    <w:rsid w:val="000100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00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5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006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0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01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06B"/>
    <w:pPr>
      <w:widowControl w:val="0"/>
      <w:shd w:val="clear" w:color="auto" w:fill="FFFFFF"/>
      <w:spacing w:after="120" w:line="0" w:lineRule="atLeast"/>
      <w:ind w:hanging="144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Exact">
    <w:name w:val="Основной текст (2) Exact"/>
    <w:basedOn w:val="a0"/>
    <w:rsid w:val="00010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+ Курсив Exact"/>
    <w:basedOn w:val="2"/>
    <w:rsid w:val="00010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10ptExact">
    <w:name w:val="Основной текст (2) + 10 pt Exact"/>
    <w:basedOn w:val="2"/>
    <w:rsid w:val="00010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01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01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Сноска (2)_"/>
    <w:basedOn w:val="a0"/>
    <w:link w:val="22"/>
    <w:rsid w:val="0001006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5">
    <w:name w:val="Сноска_"/>
    <w:basedOn w:val="a0"/>
    <w:link w:val="a6"/>
    <w:rsid w:val="0001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Сноска + Курсив"/>
    <w:basedOn w:val="a5"/>
    <w:rsid w:val="000100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010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 + Курсив"/>
    <w:basedOn w:val="2"/>
    <w:rsid w:val="00010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FranklinGothicHeavy75pt">
    <w:name w:val="Основной текст (2) + Franklin Gothic Heavy;7;5 pt;Малые прописные"/>
    <w:basedOn w:val="2"/>
    <w:rsid w:val="0001006B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rsid w:val="00010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8"/>
    <w:rsid w:val="00010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0pt">
    <w:name w:val="Колонтитул + Arial Narrow;Интервал 0 pt"/>
    <w:basedOn w:val="a8"/>
    <w:rsid w:val="000100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100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onstantia9pt">
    <w:name w:val="Основной текст (2) + Constantia;9 pt"/>
    <w:basedOn w:val="2"/>
    <w:rsid w:val="0001006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 + Не полужирный"/>
    <w:basedOn w:val="3"/>
    <w:rsid w:val="00010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75pt0">
    <w:name w:val="Основной текст (2) + Franklin Gothic Heavy;7;5 pt"/>
    <w:basedOn w:val="2"/>
    <w:rsid w:val="0001006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100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5pt">
    <w:name w:val="Заголовок №1 + 8;5 pt"/>
    <w:basedOn w:val="11"/>
    <w:rsid w:val="000100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006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1006B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006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01006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8pt">
    <w:name w:val="Основной текст (2) + 8 pt"/>
    <w:basedOn w:val="2"/>
    <w:rsid w:val="00010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1006B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2pt">
    <w:name w:val="Основной текст (2) + 12 pt"/>
    <w:basedOn w:val="2"/>
    <w:rsid w:val="00010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0100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1006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3">
    <w:name w:val="Основной текст (3) + Не полужирный;Курсив"/>
    <w:basedOn w:val="3"/>
    <w:rsid w:val="000100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010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10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1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14pt">
    <w:name w:val="Колонтитул + Arial Narrow;14 pt"/>
    <w:basedOn w:val="a8"/>
    <w:rsid w:val="000100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10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 + Не курсив"/>
    <w:basedOn w:val="7"/>
    <w:rsid w:val="000100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1006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c">
    <w:name w:val="Оглавление_"/>
    <w:basedOn w:val="a0"/>
    <w:link w:val="ad"/>
    <w:rsid w:val="0001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Сноска (2)"/>
    <w:basedOn w:val="a"/>
    <w:link w:val="21"/>
    <w:rsid w:val="0001006B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Сноска"/>
    <w:basedOn w:val="a"/>
    <w:link w:val="a5"/>
    <w:rsid w:val="0001006B"/>
    <w:pPr>
      <w:widowControl w:val="0"/>
      <w:shd w:val="clear" w:color="auto" w:fill="FFFFFF"/>
      <w:spacing w:after="0" w:line="202" w:lineRule="exact"/>
      <w:ind w:firstLine="5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2">
    <w:name w:val="Основной текст (4)"/>
    <w:basedOn w:val="a"/>
    <w:link w:val="41"/>
    <w:rsid w:val="0001006B"/>
    <w:pPr>
      <w:widowControl w:val="0"/>
      <w:shd w:val="clear" w:color="auto" w:fill="FFFFFF"/>
      <w:spacing w:after="0" w:line="202" w:lineRule="exact"/>
      <w:ind w:firstLine="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01006B"/>
    <w:pPr>
      <w:widowControl w:val="0"/>
      <w:shd w:val="clear" w:color="auto" w:fill="FFFFFF"/>
      <w:spacing w:before="600" w:after="1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1006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01006B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rsid w:val="0001006B"/>
    <w:pPr>
      <w:widowControl w:val="0"/>
      <w:shd w:val="clear" w:color="auto" w:fill="FFFFFF"/>
      <w:spacing w:before="780" w:after="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2">
    <w:name w:val="Заголовок №3"/>
    <w:basedOn w:val="a"/>
    <w:link w:val="31"/>
    <w:rsid w:val="0001006B"/>
    <w:pPr>
      <w:widowControl w:val="0"/>
      <w:shd w:val="clear" w:color="auto" w:fill="FFFFFF"/>
      <w:spacing w:after="6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rsid w:val="0001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rsid w:val="0001006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b">
    <w:name w:val="Подпись к таблице"/>
    <w:basedOn w:val="a"/>
    <w:link w:val="aa"/>
    <w:rsid w:val="0001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1">
    <w:name w:val="Основной текст (10)"/>
    <w:basedOn w:val="a"/>
    <w:link w:val="100"/>
    <w:rsid w:val="0001006B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d">
    <w:name w:val="Оглавление"/>
    <w:basedOn w:val="a"/>
    <w:link w:val="ac"/>
    <w:rsid w:val="0001006B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e">
    <w:name w:val="Balloon Text"/>
    <w:basedOn w:val="a"/>
    <w:link w:val="af"/>
    <w:uiPriority w:val="99"/>
    <w:semiHidden/>
    <w:unhideWhenUsed/>
    <w:rsid w:val="0001006B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100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0">
    <w:name w:val="header"/>
    <w:basedOn w:val="a"/>
    <w:link w:val="af1"/>
    <w:uiPriority w:val="99"/>
    <w:semiHidden/>
    <w:unhideWhenUsed/>
    <w:rsid w:val="000100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0100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semiHidden/>
    <w:unhideWhenUsed/>
    <w:rsid w:val="000100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0100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010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352546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E4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docs/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23</Pages>
  <Words>7294</Words>
  <Characters>41581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sobranie</cp:lastModifiedBy>
  <cp:revision>17</cp:revision>
  <cp:lastPrinted>2019-04-09T04:31:00Z</cp:lastPrinted>
  <dcterms:created xsi:type="dcterms:W3CDTF">2018-06-07T05:02:00Z</dcterms:created>
  <dcterms:modified xsi:type="dcterms:W3CDTF">2023-02-02T11:26:00Z</dcterms:modified>
</cp:coreProperties>
</file>